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82065" w14:textId="237DE3EB" w:rsidR="009A5A26" w:rsidRDefault="46F10C71" w:rsidP="559E39AD">
      <w:pPr>
        <w:spacing w:after="0" w:line="276" w:lineRule="auto"/>
        <w:jc w:val="center"/>
        <w:rPr>
          <w:rFonts w:ascii="Arial" w:hAnsi="Arial" w:cs="Arial"/>
          <w:b/>
          <w:bCs/>
          <w:sz w:val="28"/>
          <w:szCs w:val="28"/>
          <w:lang w:val="sr-Cyrl-RS"/>
        </w:rPr>
      </w:pPr>
      <w:r w:rsidRPr="4CC58E91">
        <w:rPr>
          <w:rFonts w:ascii="Arial" w:hAnsi="Arial" w:cs="Arial"/>
          <w:b/>
          <w:bCs/>
          <w:sz w:val="28"/>
          <w:szCs w:val="28"/>
          <w:lang w:val="sr-Cyrl-RS"/>
        </w:rPr>
        <w:t>Јавни позив за</w:t>
      </w:r>
      <w:r w:rsidR="7D17644D" w:rsidRPr="4CC58E91">
        <w:rPr>
          <w:rFonts w:ascii="Arial" w:hAnsi="Arial" w:cs="Arial"/>
          <w:b/>
          <w:bCs/>
          <w:sz w:val="28"/>
          <w:szCs w:val="28"/>
          <w:lang w:val="sr-Cyrl-RS"/>
        </w:rPr>
        <w:t xml:space="preserve"> </w:t>
      </w:r>
      <w:r w:rsidR="309C9E0A" w:rsidRPr="4B3C8D21">
        <w:rPr>
          <w:rFonts w:ascii="Arial" w:hAnsi="Arial" w:cs="Arial"/>
          <w:b/>
          <w:bCs/>
          <w:sz w:val="28"/>
          <w:szCs w:val="28"/>
          <w:lang w:val="sr-Cyrl-RS"/>
        </w:rPr>
        <w:t>укључивање у званични програм</w:t>
      </w:r>
      <w:r w:rsidR="7D17644D" w:rsidRPr="4CC58E91">
        <w:rPr>
          <w:rFonts w:ascii="Arial" w:hAnsi="Arial" w:cs="Arial"/>
          <w:b/>
          <w:bCs/>
          <w:sz w:val="28"/>
          <w:szCs w:val="28"/>
          <w:lang w:val="sr-Cyrl-RS"/>
        </w:rPr>
        <w:t xml:space="preserve"> Нови Сад - Европска престоница културе </w:t>
      </w:r>
      <w:r w:rsidR="309C9E0A" w:rsidRPr="4B3C8D21">
        <w:rPr>
          <w:rFonts w:ascii="Arial" w:hAnsi="Arial" w:cs="Arial"/>
          <w:b/>
          <w:bCs/>
          <w:sz w:val="28"/>
          <w:szCs w:val="28"/>
          <w:lang w:val="sr-Cyrl-RS"/>
        </w:rPr>
        <w:t>у</w:t>
      </w:r>
      <w:r w:rsidR="7D17644D" w:rsidRPr="4CC58E91">
        <w:rPr>
          <w:rFonts w:ascii="Arial" w:hAnsi="Arial" w:cs="Arial"/>
          <w:b/>
          <w:bCs/>
          <w:sz w:val="28"/>
          <w:szCs w:val="28"/>
          <w:lang w:val="sr-Cyrl-RS"/>
        </w:rPr>
        <w:t xml:space="preserve"> 2022</w:t>
      </w:r>
      <w:r w:rsidR="309C9E0A" w:rsidRPr="4B3C8D21">
        <w:rPr>
          <w:rFonts w:ascii="Arial" w:hAnsi="Arial" w:cs="Arial"/>
          <w:b/>
          <w:bCs/>
          <w:sz w:val="28"/>
          <w:szCs w:val="28"/>
          <w:lang w:val="sr-Cyrl-RS"/>
        </w:rPr>
        <w:t>. години</w:t>
      </w:r>
    </w:p>
    <w:p w14:paraId="3AF75F8B" w14:textId="77777777" w:rsidR="009D3B31" w:rsidRPr="009A5A26" w:rsidRDefault="009D3B31" w:rsidP="007A09C6">
      <w:pPr>
        <w:spacing w:after="0" w:line="276" w:lineRule="auto"/>
        <w:jc w:val="both"/>
        <w:rPr>
          <w:rFonts w:ascii="Arial" w:hAnsi="Arial" w:cs="Arial"/>
          <w:b/>
          <w:bCs/>
          <w:sz w:val="20"/>
          <w:szCs w:val="20"/>
          <w:lang w:val="sr-Cyrl-RS"/>
        </w:rPr>
      </w:pPr>
    </w:p>
    <w:p w14:paraId="30CB673F" w14:textId="5FBF416F" w:rsidR="009D3B31" w:rsidRDefault="6EED6A54" w:rsidP="663FB064">
      <w:pPr>
        <w:spacing w:after="0" w:line="276" w:lineRule="auto"/>
        <w:jc w:val="both"/>
        <w:rPr>
          <w:rFonts w:ascii="Arial" w:hAnsi="Arial" w:cs="Arial"/>
          <w:b/>
          <w:bCs/>
          <w:sz w:val="20"/>
          <w:szCs w:val="20"/>
        </w:rPr>
      </w:pPr>
      <w:r w:rsidRPr="663FB064">
        <w:rPr>
          <w:rFonts w:ascii="Arial" w:hAnsi="Arial" w:cs="Arial"/>
          <w:b/>
          <w:bCs/>
          <w:sz w:val="20"/>
          <w:szCs w:val="20"/>
        </w:rPr>
        <w:t xml:space="preserve">Предмет јавног </w:t>
      </w:r>
      <w:r w:rsidR="1E5D9739" w:rsidRPr="559E39AD">
        <w:rPr>
          <w:rFonts w:ascii="Arial" w:hAnsi="Arial" w:cs="Arial"/>
          <w:b/>
          <w:bCs/>
          <w:sz w:val="20"/>
          <w:szCs w:val="20"/>
        </w:rPr>
        <w:t>позива</w:t>
      </w:r>
      <w:r w:rsidRPr="663FB064">
        <w:rPr>
          <w:rFonts w:ascii="Arial" w:hAnsi="Arial" w:cs="Arial"/>
          <w:b/>
          <w:bCs/>
          <w:sz w:val="20"/>
          <w:szCs w:val="20"/>
        </w:rPr>
        <w:t>:</w:t>
      </w:r>
    </w:p>
    <w:p w14:paraId="2C60E4FA" w14:textId="72495D44" w:rsidR="009D3B31" w:rsidRDefault="009D3B31" w:rsidP="663FB064">
      <w:pPr>
        <w:spacing w:after="0" w:line="276" w:lineRule="auto"/>
        <w:jc w:val="both"/>
        <w:rPr>
          <w:rFonts w:ascii="Arial" w:hAnsi="Arial" w:cs="Arial"/>
          <w:sz w:val="20"/>
          <w:szCs w:val="20"/>
          <w:lang w:val="sr-Cyrl-RS"/>
        </w:rPr>
      </w:pPr>
    </w:p>
    <w:p w14:paraId="469B862E" w14:textId="32E5FF80" w:rsidR="009D3B31" w:rsidRDefault="2B0918A7" w:rsidP="009A7281">
      <w:pPr>
        <w:spacing w:after="0" w:line="276" w:lineRule="auto"/>
        <w:jc w:val="both"/>
        <w:rPr>
          <w:rFonts w:ascii="Arial" w:eastAsia="Arial" w:hAnsi="Arial" w:cs="Arial"/>
          <w:color w:val="000000" w:themeColor="text1"/>
          <w:sz w:val="20"/>
          <w:szCs w:val="20"/>
          <w:lang w:val="sr-Cyrl-RS"/>
        </w:rPr>
      </w:pPr>
      <w:r w:rsidRPr="4B3C8D21">
        <w:rPr>
          <w:rFonts w:ascii="Arial" w:hAnsi="Arial" w:cs="Arial"/>
          <w:sz w:val="20"/>
          <w:szCs w:val="20"/>
          <w:lang w:val="sr-Cyrl-RS"/>
        </w:rPr>
        <w:t xml:space="preserve">За потребе </w:t>
      </w:r>
      <w:r w:rsidR="27B31A8A" w:rsidRPr="4B3C8D21">
        <w:rPr>
          <w:rFonts w:ascii="Arial" w:hAnsi="Arial" w:cs="Arial"/>
          <w:sz w:val="20"/>
          <w:szCs w:val="20"/>
          <w:lang w:val="sr-Cyrl-RS"/>
        </w:rPr>
        <w:t>допуне званичног програма П</w:t>
      </w:r>
      <w:r w:rsidRPr="4B3C8D21">
        <w:rPr>
          <w:rFonts w:ascii="Arial" w:hAnsi="Arial" w:cs="Arial"/>
          <w:sz w:val="20"/>
          <w:szCs w:val="20"/>
          <w:lang w:val="sr-Cyrl-RS"/>
        </w:rPr>
        <w:t xml:space="preserve">ројекта </w:t>
      </w:r>
      <w:r w:rsidRPr="4B3C8D21">
        <w:rPr>
          <w:rFonts w:ascii="Arial" w:hAnsi="Arial" w:cs="Arial"/>
          <w:i/>
          <w:sz w:val="20"/>
          <w:szCs w:val="20"/>
          <w:lang w:val="sr-Cyrl-RS"/>
        </w:rPr>
        <w:t>Нови Сад -</w:t>
      </w:r>
      <w:r w:rsidR="6EED6A54" w:rsidRPr="4B3C8D21">
        <w:rPr>
          <w:rFonts w:ascii="Arial" w:hAnsi="Arial" w:cs="Arial"/>
          <w:i/>
          <w:sz w:val="20"/>
          <w:szCs w:val="20"/>
          <w:lang w:val="sr-Cyrl-RS"/>
        </w:rPr>
        <w:t xml:space="preserve"> Европска престоница културе</w:t>
      </w:r>
      <w:r w:rsidRPr="4B3C8D21">
        <w:rPr>
          <w:rFonts w:ascii="Arial" w:hAnsi="Arial" w:cs="Arial"/>
          <w:sz w:val="20"/>
          <w:szCs w:val="20"/>
          <w:lang w:val="sr-Cyrl-RS"/>
        </w:rPr>
        <w:t xml:space="preserve"> у 2022 години,</w:t>
      </w:r>
      <w:r w:rsidRPr="559E39AD">
        <w:rPr>
          <w:rFonts w:ascii="Arial" w:hAnsi="Arial" w:cs="Arial"/>
          <w:sz w:val="20"/>
          <w:szCs w:val="20"/>
          <w:lang w:val="sr-Cyrl-RS"/>
        </w:rPr>
        <w:t xml:space="preserve"> расписује се</w:t>
      </w:r>
      <w:r w:rsidR="6EED6A54" w:rsidRPr="663FB064">
        <w:rPr>
          <w:rFonts w:ascii="Arial" w:hAnsi="Arial" w:cs="Arial"/>
          <w:sz w:val="20"/>
          <w:szCs w:val="20"/>
          <w:lang w:val="sr-Cyrl-RS"/>
        </w:rPr>
        <w:t xml:space="preserve"> јавни позив за предлагање </w:t>
      </w:r>
      <w:r w:rsidR="6EED6A54" w:rsidRPr="663FB064">
        <w:rPr>
          <w:rFonts w:ascii="Arial" w:hAnsi="Arial" w:cs="Arial"/>
          <w:color w:val="000000" w:themeColor="text1"/>
          <w:sz w:val="20"/>
          <w:szCs w:val="20"/>
          <w:lang w:val="sr-Cyrl-RS"/>
        </w:rPr>
        <w:t xml:space="preserve">пројеката </w:t>
      </w:r>
      <w:r w:rsidR="0AC53846" w:rsidRPr="4B3C8D21">
        <w:rPr>
          <w:rFonts w:ascii="Arial" w:hAnsi="Arial" w:cs="Arial"/>
          <w:color w:val="000000" w:themeColor="text1"/>
          <w:sz w:val="20"/>
          <w:szCs w:val="20"/>
          <w:lang w:val="sr-Cyrl-RS"/>
        </w:rPr>
        <w:t xml:space="preserve">који су </w:t>
      </w:r>
      <w:r w:rsidR="6EED6A54" w:rsidRPr="663FB064">
        <w:rPr>
          <w:rFonts w:ascii="Arial" w:hAnsi="Arial" w:cs="Arial"/>
          <w:color w:val="000000" w:themeColor="text1"/>
          <w:sz w:val="20"/>
          <w:szCs w:val="20"/>
          <w:lang w:val="sr-Cyrl-RS"/>
        </w:rPr>
        <w:t xml:space="preserve">у </w:t>
      </w:r>
      <w:r w:rsidR="0AC53846" w:rsidRPr="4B3C8D21">
        <w:rPr>
          <w:rFonts w:ascii="Arial" w:hAnsi="Arial" w:cs="Arial"/>
          <w:color w:val="000000" w:themeColor="text1"/>
          <w:sz w:val="20"/>
          <w:szCs w:val="20"/>
          <w:lang w:val="sr-Cyrl-RS"/>
        </w:rPr>
        <w:t>сладу</w:t>
      </w:r>
      <w:r w:rsidR="6EED6A54" w:rsidRPr="663FB064">
        <w:rPr>
          <w:rFonts w:ascii="Arial" w:hAnsi="Arial" w:cs="Arial"/>
          <w:color w:val="000000" w:themeColor="text1"/>
          <w:sz w:val="20"/>
          <w:szCs w:val="20"/>
          <w:lang w:val="sr-Cyrl-RS"/>
        </w:rPr>
        <w:t xml:space="preserve"> са програмским концептом </w:t>
      </w:r>
      <w:r w:rsidR="6EED6A54" w:rsidRPr="4B3C8D21">
        <w:rPr>
          <w:rFonts w:ascii="Arial" w:hAnsi="Arial" w:cs="Arial"/>
          <w:i/>
          <w:color w:val="000000" w:themeColor="text1"/>
          <w:sz w:val="20"/>
          <w:szCs w:val="20"/>
          <w:lang w:val="sr-Cyrl-RS"/>
        </w:rPr>
        <w:t>За нове мостове</w:t>
      </w:r>
      <w:r w:rsidR="3EB85669" w:rsidRPr="4B3C8D21">
        <w:rPr>
          <w:rFonts w:ascii="Arial" w:hAnsi="Arial" w:cs="Arial"/>
          <w:color w:val="000000" w:themeColor="text1"/>
          <w:sz w:val="20"/>
          <w:szCs w:val="20"/>
          <w:lang w:val="sr-Cyrl-RS"/>
        </w:rPr>
        <w:t>,</w:t>
      </w:r>
      <w:r w:rsidR="6EED6A54" w:rsidRPr="663FB064">
        <w:rPr>
          <w:rFonts w:ascii="Arial" w:hAnsi="Arial" w:cs="Arial"/>
          <w:color w:val="000000" w:themeColor="text1"/>
          <w:sz w:val="20"/>
          <w:szCs w:val="20"/>
          <w:lang w:val="sr-Cyrl-RS"/>
        </w:rPr>
        <w:t xml:space="preserve"> </w:t>
      </w:r>
      <w:r w:rsidR="6EED6A54" w:rsidRPr="663FB064">
        <w:rPr>
          <w:rFonts w:ascii="Arial" w:hAnsi="Arial" w:cs="Arial"/>
          <w:sz w:val="20"/>
          <w:szCs w:val="20"/>
          <w:lang w:val="sr-Cyrl-RS"/>
        </w:rPr>
        <w:t xml:space="preserve">у циљу додатног обогаћивања културног и уметничког програма пројекта </w:t>
      </w:r>
      <w:r w:rsidR="6EED6A54" w:rsidRPr="4B3C8D21">
        <w:rPr>
          <w:rFonts w:ascii="Arial" w:hAnsi="Arial" w:cs="Arial"/>
          <w:i/>
          <w:sz w:val="20"/>
          <w:szCs w:val="20"/>
          <w:lang w:val="sr-Cyrl-RS"/>
        </w:rPr>
        <w:t>Нови Сад – Европска престоница културе</w:t>
      </w:r>
      <w:r w:rsidR="6E6C4471" w:rsidRPr="4B3C8D21">
        <w:rPr>
          <w:rFonts w:ascii="Arial" w:hAnsi="Arial" w:cs="Arial"/>
          <w:sz w:val="20"/>
          <w:szCs w:val="20"/>
          <w:lang w:val="sr-Cyrl-RS"/>
        </w:rPr>
        <w:t xml:space="preserve"> у 2022. години</w:t>
      </w:r>
      <w:r w:rsidR="1E7370BB" w:rsidRPr="4B3C8D21">
        <w:rPr>
          <w:rFonts w:ascii="Arial" w:hAnsi="Arial" w:cs="Arial"/>
          <w:sz w:val="20"/>
          <w:szCs w:val="20"/>
          <w:lang w:val="sr-Cyrl-RS"/>
        </w:rPr>
        <w:t>.</w:t>
      </w:r>
      <w:r w:rsidR="7A321C62" w:rsidRPr="4B3C8D21">
        <w:rPr>
          <w:rFonts w:ascii="Arial" w:hAnsi="Arial" w:cs="Arial"/>
          <w:sz w:val="20"/>
          <w:szCs w:val="20"/>
          <w:lang w:val="sr-Cyrl-RS"/>
        </w:rPr>
        <w:t xml:space="preserve"> Селектовани програми за годину титуле треба да буду</w:t>
      </w:r>
      <w:r w:rsidR="6EED6A54" w:rsidRPr="663FB064">
        <w:rPr>
          <w:rFonts w:ascii="Arial" w:hAnsi="Arial" w:cs="Arial"/>
          <w:sz w:val="20"/>
          <w:szCs w:val="20"/>
          <w:lang w:val="sr-Cyrl-RS"/>
        </w:rPr>
        <w:t xml:space="preserve"> реализовани на територији Града Новог Сада и Зоне 021 (општине Ириг, Беочин и Сремски Карловци</w:t>
      </w:r>
      <w:r w:rsidR="6EED6A54" w:rsidRPr="4B3C8D21">
        <w:rPr>
          <w:rFonts w:ascii="Arial" w:hAnsi="Arial" w:cs="Arial"/>
          <w:sz w:val="20"/>
          <w:szCs w:val="20"/>
          <w:lang w:val="sr-Cyrl-RS"/>
        </w:rPr>
        <w:t>)</w:t>
      </w:r>
      <w:r w:rsidR="460D588B" w:rsidRPr="4B3C8D21">
        <w:rPr>
          <w:rFonts w:ascii="Arial" w:hAnsi="Arial" w:cs="Arial"/>
          <w:sz w:val="20"/>
          <w:szCs w:val="20"/>
          <w:lang w:val="sr-Cyrl-RS"/>
        </w:rPr>
        <w:t>, а у</w:t>
      </w:r>
      <w:r w:rsidR="7C00ABD0" w:rsidRPr="559E39AD">
        <w:rPr>
          <w:rFonts w:ascii="Calibri" w:eastAsia="Calibri" w:hAnsi="Calibri" w:cs="Calibri"/>
          <w:color w:val="000000" w:themeColor="text1"/>
          <w:lang w:val="sr-Cyrl-RS"/>
        </w:rPr>
        <w:t xml:space="preserve"> </w:t>
      </w:r>
      <w:r w:rsidR="7C00ABD0" w:rsidRPr="559E39AD">
        <w:rPr>
          <w:rFonts w:ascii="Arial" w:eastAsia="Arial" w:hAnsi="Arial" w:cs="Arial"/>
          <w:color w:val="000000" w:themeColor="text1"/>
          <w:sz w:val="20"/>
          <w:szCs w:val="20"/>
          <w:lang w:val="sr-Cyrl-RS"/>
        </w:rPr>
        <w:t>изузетним случајевима програм може бити реализован и у другим местима.</w:t>
      </w:r>
    </w:p>
    <w:p w14:paraId="08FBE1C7" w14:textId="72510B8B" w:rsidR="009D3B31" w:rsidRDefault="009D3B31" w:rsidP="663FB064">
      <w:pPr>
        <w:spacing w:after="0" w:line="276" w:lineRule="auto"/>
        <w:jc w:val="both"/>
        <w:rPr>
          <w:rFonts w:ascii="Arial" w:hAnsi="Arial" w:cs="Arial"/>
          <w:sz w:val="20"/>
          <w:szCs w:val="20"/>
          <w:lang w:val="sr-Cyrl-RS"/>
        </w:rPr>
      </w:pPr>
    </w:p>
    <w:p w14:paraId="095BC3D0" w14:textId="32B1D839" w:rsidR="009D3B31" w:rsidRDefault="6EED6A54" w:rsidP="663FB064">
      <w:pPr>
        <w:spacing w:after="0" w:line="276" w:lineRule="auto"/>
        <w:jc w:val="both"/>
        <w:rPr>
          <w:rFonts w:ascii="Arial" w:eastAsia="Calibri" w:hAnsi="Arial" w:cs="Arial"/>
          <w:color w:val="000000" w:themeColor="text1"/>
          <w:sz w:val="20"/>
          <w:szCs w:val="20"/>
          <w:lang w:val="sr-Cyrl-RS" w:eastAsia="sr-Latn-RS"/>
        </w:rPr>
      </w:pPr>
      <w:r w:rsidRPr="663FB064">
        <w:rPr>
          <w:rFonts w:ascii="Arial" w:eastAsia="Calibri" w:hAnsi="Arial" w:cs="Arial"/>
          <w:color w:val="000000" w:themeColor="text1"/>
          <w:sz w:val="20"/>
          <w:szCs w:val="20"/>
          <w:lang w:val="sr-Cyrl-RS" w:eastAsia="sr-Latn-RS"/>
        </w:rPr>
        <w:t>Овим позивом се отвара могућност коришћења бренда</w:t>
      </w:r>
      <w:r w:rsidRPr="663FB064">
        <w:rPr>
          <w:rFonts w:ascii="Arial" w:eastAsia="Calibri" w:hAnsi="Arial" w:cs="Arial"/>
          <w:color w:val="000000" w:themeColor="text1"/>
          <w:sz w:val="20"/>
          <w:szCs w:val="20"/>
          <w:lang w:eastAsia="sr-Latn-RS"/>
        </w:rPr>
        <w:t xml:space="preserve"> </w:t>
      </w:r>
      <w:r w:rsidRPr="663FB064">
        <w:rPr>
          <w:rFonts w:ascii="Arial" w:eastAsia="Calibri" w:hAnsi="Arial" w:cs="Arial"/>
          <w:color w:val="000000" w:themeColor="text1"/>
          <w:sz w:val="20"/>
          <w:szCs w:val="20"/>
          <w:lang w:val="sr-Cyrl-RS" w:eastAsia="sr-Latn-RS"/>
        </w:rPr>
        <w:t>и визуала</w:t>
      </w:r>
      <w:r w:rsidRPr="4B3C8D21">
        <w:rPr>
          <w:rFonts w:ascii="Arial" w:eastAsia="Calibri" w:hAnsi="Arial" w:cs="Arial"/>
          <w:i/>
          <w:color w:val="000000" w:themeColor="text1"/>
          <w:sz w:val="20"/>
          <w:szCs w:val="20"/>
          <w:lang w:val="sr-Cyrl-RS" w:eastAsia="sr-Latn-RS"/>
        </w:rPr>
        <w:t xml:space="preserve"> Нови Сад </w:t>
      </w:r>
      <w:r w:rsidR="35CA9846" w:rsidRPr="4B3C8D21">
        <w:rPr>
          <w:rFonts w:ascii="Arial" w:eastAsia="Calibri" w:hAnsi="Arial" w:cs="Arial"/>
          <w:i/>
          <w:iCs/>
          <w:color w:val="000000" w:themeColor="text1"/>
          <w:sz w:val="20"/>
          <w:szCs w:val="20"/>
          <w:lang w:val="sr-Cyrl-RS" w:eastAsia="sr-Latn-RS"/>
        </w:rPr>
        <w:t xml:space="preserve">- </w:t>
      </w:r>
      <w:r w:rsidRPr="4B3C8D21">
        <w:rPr>
          <w:rFonts w:ascii="Arial" w:eastAsia="Calibri" w:hAnsi="Arial" w:cs="Arial"/>
          <w:i/>
          <w:iCs/>
          <w:color w:val="000000" w:themeColor="text1"/>
          <w:sz w:val="20"/>
          <w:szCs w:val="20"/>
          <w:lang w:val="sr-Cyrl-RS" w:eastAsia="sr-Latn-RS"/>
        </w:rPr>
        <w:t>Европск</w:t>
      </w:r>
      <w:r w:rsidR="25C2D319" w:rsidRPr="4B3C8D21">
        <w:rPr>
          <w:rFonts w:ascii="Arial" w:eastAsia="Calibri" w:hAnsi="Arial" w:cs="Arial"/>
          <w:i/>
          <w:iCs/>
          <w:color w:val="000000" w:themeColor="text1"/>
          <w:sz w:val="20"/>
          <w:szCs w:val="20"/>
          <w:lang w:val="sr-Cyrl-RS" w:eastAsia="sr-Latn-RS"/>
        </w:rPr>
        <w:t>е</w:t>
      </w:r>
      <w:r w:rsidRPr="4B3C8D21">
        <w:rPr>
          <w:rFonts w:ascii="Arial" w:eastAsia="Calibri" w:hAnsi="Arial" w:cs="Arial"/>
          <w:i/>
          <w:iCs/>
          <w:color w:val="000000" w:themeColor="text1"/>
          <w:sz w:val="20"/>
          <w:szCs w:val="20"/>
          <w:lang w:val="sr-Cyrl-RS" w:eastAsia="sr-Latn-RS"/>
        </w:rPr>
        <w:t xml:space="preserve"> престониц</w:t>
      </w:r>
      <w:r w:rsidR="27B79B43" w:rsidRPr="4B3C8D21">
        <w:rPr>
          <w:rFonts w:ascii="Arial" w:eastAsia="Calibri" w:hAnsi="Arial" w:cs="Arial"/>
          <w:i/>
          <w:iCs/>
          <w:color w:val="000000" w:themeColor="text1"/>
          <w:sz w:val="20"/>
          <w:szCs w:val="20"/>
          <w:lang w:val="sr-Cyrl-RS" w:eastAsia="sr-Latn-RS"/>
        </w:rPr>
        <w:t>е</w:t>
      </w:r>
      <w:r w:rsidRPr="4B3C8D21">
        <w:rPr>
          <w:rFonts w:ascii="Arial" w:eastAsia="Calibri" w:hAnsi="Arial" w:cs="Arial"/>
          <w:i/>
          <w:color w:val="000000" w:themeColor="text1"/>
          <w:sz w:val="20"/>
          <w:szCs w:val="20"/>
          <w:lang w:val="sr-Cyrl-RS" w:eastAsia="sr-Latn-RS"/>
        </w:rPr>
        <w:t xml:space="preserve"> културе</w:t>
      </w:r>
      <w:r w:rsidRPr="663FB064">
        <w:rPr>
          <w:rFonts w:ascii="Arial" w:eastAsia="Calibri" w:hAnsi="Arial" w:cs="Arial"/>
          <w:color w:val="000000" w:themeColor="text1"/>
          <w:sz w:val="20"/>
          <w:szCs w:val="20"/>
          <w:lang w:val="sr-Cyrl-RS" w:eastAsia="sr-Latn-RS"/>
        </w:rPr>
        <w:t xml:space="preserve"> за одабране пројекте</w:t>
      </w:r>
      <w:r w:rsidR="2A7FCAE1" w:rsidRPr="4B3C8D21">
        <w:rPr>
          <w:rFonts w:ascii="Arial" w:eastAsia="Calibri" w:hAnsi="Arial" w:cs="Arial"/>
          <w:color w:val="000000" w:themeColor="text1"/>
          <w:sz w:val="20"/>
          <w:szCs w:val="20"/>
          <w:lang w:val="sr-Cyrl-RS" w:eastAsia="sr-Latn-RS"/>
        </w:rPr>
        <w:t>.</w:t>
      </w:r>
      <w:r w:rsidR="15A3E067" w:rsidRPr="4B3C8D21">
        <w:rPr>
          <w:rFonts w:ascii="Arial" w:eastAsia="Calibri" w:hAnsi="Arial" w:cs="Arial"/>
          <w:color w:val="000000" w:themeColor="text1"/>
          <w:sz w:val="20"/>
          <w:szCs w:val="20"/>
          <w:lang w:val="sr-Cyrl-RS" w:eastAsia="sr-Latn-RS"/>
        </w:rPr>
        <w:t xml:space="preserve"> </w:t>
      </w:r>
      <w:r w:rsidR="169218F3" w:rsidRPr="4B3C8D21">
        <w:rPr>
          <w:rFonts w:ascii="Arial" w:eastAsia="Calibri" w:hAnsi="Arial" w:cs="Arial"/>
          <w:color w:val="000000" w:themeColor="text1"/>
          <w:sz w:val="20"/>
          <w:szCs w:val="20"/>
          <w:lang w:val="sr-Cyrl-RS" w:eastAsia="sr-Latn-RS"/>
        </w:rPr>
        <w:t>Још један од</w:t>
      </w:r>
      <w:r w:rsidR="2A7FCAE1" w:rsidRPr="4B3C8D21">
        <w:rPr>
          <w:rFonts w:ascii="Arial" w:eastAsia="Calibri" w:hAnsi="Arial" w:cs="Arial"/>
          <w:color w:val="000000" w:themeColor="text1"/>
          <w:sz w:val="20"/>
          <w:szCs w:val="20"/>
          <w:lang w:val="sr-Cyrl-RS" w:eastAsia="sr-Latn-RS"/>
        </w:rPr>
        <w:t xml:space="preserve"> бенефит</w:t>
      </w:r>
      <w:r w:rsidR="66F44071" w:rsidRPr="4B3C8D21">
        <w:rPr>
          <w:rFonts w:ascii="Arial" w:eastAsia="Calibri" w:hAnsi="Arial" w:cs="Arial"/>
          <w:color w:val="000000" w:themeColor="text1"/>
          <w:sz w:val="20"/>
          <w:szCs w:val="20"/>
          <w:lang w:val="sr-Cyrl-RS" w:eastAsia="sr-Latn-RS"/>
        </w:rPr>
        <w:t>а</w:t>
      </w:r>
      <w:r w:rsidR="6BE1EE6B" w:rsidRPr="4B3C8D21">
        <w:rPr>
          <w:rFonts w:ascii="Arial" w:eastAsia="Calibri" w:hAnsi="Arial" w:cs="Arial"/>
          <w:color w:val="000000" w:themeColor="text1"/>
          <w:sz w:val="20"/>
          <w:szCs w:val="20"/>
          <w:lang w:val="sr-Cyrl-RS" w:eastAsia="sr-Latn-RS"/>
        </w:rPr>
        <w:t xml:space="preserve"> овог позива</w:t>
      </w:r>
      <w:r w:rsidR="66F44071" w:rsidRPr="4B3C8D21">
        <w:rPr>
          <w:rFonts w:ascii="Arial" w:eastAsia="Calibri" w:hAnsi="Arial" w:cs="Arial"/>
          <w:color w:val="000000" w:themeColor="text1"/>
          <w:sz w:val="20"/>
          <w:szCs w:val="20"/>
          <w:lang w:val="sr-Cyrl-RS" w:eastAsia="sr-Latn-RS"/>
        </w:rPr>
        <w:t xml:space="preserve"> је</w:t>
      </w:r>
      <w:r w:rsidR="55FACE95" w:rsidRPr="4B3C8D21">
        <w:rPr>
          <w:rFonts w:ascii="Arial" w:eastAsia="Calibri" w:hAnsi="Arial" w:cs="Arial"/>
          <w:color w:val="000000" w:themeColor="text1"/>
          <w:sz w:val="20"/>
          <w:szCs w:val="20"/>
          <w:lang w:val="sr-Cyrl-RS" w:eastAsia="sr-Latn-RS"/>
        </w:rPr>
        <w:t xml:space="preserve"> и</w:t>
      </w:r>
      <w:r w:rsidR="3D0CE40F" w:rsidRPr="4B3C8D21">
        <w:rPr>
          <w:rFonts w:ascii="Arial" w:eastAsia="Calibri" w:hAnsi="Arial" w:cs="Arial"/>
          <w:color w:val="000000" w:themeColor="text1"/>
          <w:sz w:val="20"/>
          <w:szCs w:val="20"/>
          <w:lang w:val="sr-Cyrl-RS" w:eastAsia="sr-Latn-RS"/>
        </w:rPr>
        <w:t xml:space="preserve"> </w:t>
      </w:r>
      <w:r w:rsidRPr="663FB064">
        <w:rPr>
          <w:rFonts w:ascii="Arial" w:eastAsia="Calibri" w:hAnsi="Arial" w:cs="Arial"/>
          <w:color w:val="000000" w:themeColor="text1"/>
          <w:sz w:val="20"/>
          <w:szCs w:val="20"/>
          <w:lang w:val="sr-Cyrl-RS" w:eastAsia="sr-Latn-RS"/>
        </w:rPr>
        <w:t>укључивањ</w:t>
      </w:r>
      <w:r w:rsidRPr="663FB064">
        <w:rPr>
          <w:rFonts w:ascii="Arial" w:eastAsia="Calibri" w:hAnsi="Arial" w:cs="Arial"/>
          <w:color w:val="000000" w:themeColor="text1"/>
          <w:sz w:val="20"/>
          <w:szCs w:val="20"/>
          <w:lang w:eastAsia="sr-Latn-RS"/>
        </w:rPr>
        <w:t>e</w:t>
      </w:r>
      <w:r w:rsidRPr="663FB064">
        <w:rPr>
          <w:rFonts w:ascii="Arial" w:eastAsia="Calibri" w:hAnsi="Arial" w:cs="Arial"/>
          <w:color w:val="000000" w:themeColor="text1"/>
          <w:sz w:val="20"/>
          <w:szCs w:val="20"/>
          <w:lang w:val="sr-Cyrl-RS" w:eastAsia="sr-Latn-RS"/>
        </w:rPr>
        <w:t xml:space="preserve"> </w:t>
      </w:r>
      <w:r w:rsidR="63BF4D94" w:rsidRPr="4B3C8D21">
        <w:rPr>
          <w:rFonts w:ascii="Arial" w:eastAsia="Calibri" w:hAnsi="Arial" w:cs="Arial"/>
          <w:color w:val="000000" w:themeColor="text1"/>
          <w:sz w:val="20"/>
          <w:szCs w:val="20"/>
          <w:lang w:val="sr-Cyrl-RS" w:eastAsia="sr-Latn-RS"/>
        </w:rPr>
        <w:t xml:space="preserve">селектованих програма </w:t>
      </w:r>
      <w:r w:rsidRPr="663FB064">
        <w:rPr>
          <w:rFonts w:ascii="Arial" w:eastAsia="Calibri" w:hAnsi="Arial" w:cs="Arial"/>
          <w:color w:val="000000" w:themeColor="text1"/>
          <w:sz w:val="20"/>
          <w:szCs w:val="20"/>
          <w:lang w:val="sr-Cyrl-RS" w:eastAsia="sr-Latn-RS"/>
        </w:rPr>
        <w:t xml:space="preserve">у званични културни и уметнички програм </w:t>
      </w:r>
      <w:r w:rsidR="170218AC" w:rsidRPr="4B3C8D21">
        <w:rPr>
          <w:rFonts w:ascii="Arial" w:eastAsia="Calibri" w:hAnsi="Arial" w:cs="Arial"/>
          <w:color w:val="000000" w:themeColor="text1"/>
          <w:sz w:val="20"/>
          <w:szCs w:val="20"/>
          <w:lang w:val="sr-Cyrl-RS" w:eastAsia="sr-Latn-RS"/>
        </w:rPr>
        <w:t>у години титуле</w:t>
      </w:r>
      <w:r w:rsidR="1CE36D81" w:rsidRPr="4B3C8D21">
        <w:rPr>
          <w:rFonts w:ascii="Arial" w:eastAsia="Calibri" w:hAnsi="Arial" w:cs="Arial"/>
          <w:color w:val="000000" w:themeColor="text1"/>
          <w:sz w:val="20"/>
          <w:szCs w:val="20"/>
          <w:lang w:val="sr-Cyrl-RS" w:eastAsia="sr-Latn-RS"/>
        </w:rPr>
        <w:t>,</w:t>
      </w:r>
      <w:r w:rsidR="06A60ED5" w:rsidRPr="4B3C8D21">
        <w:rPr>
          <w:rFonts w:ascii="Arial" w:eastAsia="Calibri" w:hAnsi="Arial" w:cs="Arial"/>
          <w:color w:val="000000" w:themeColor="text1"/>
          <w:sz w:val="20"/>
          <w:szCs w:val="20"/>
          <w:lang w:val="sr-Cyrl-RS" w:eastAsia="sr-Latn-RS"/>
        </w:rPr>
        <w:t xml:space="preserve"> односно у финалну Програмску књигу</w:t>
      </w:r>
      <w:r w:rsidR="487F3AD4" w:rsidRPr="4B3C8D21">
        <w:rPr>
          <w:rFonts w:ascii="Arial" w:eastAsia="Calibri" w:hAnsi="Arial" w:cs="Arial"/>
          <w:color w:val="000000" w:themeColor="text1"/>
          <w:sz w:val="20"/>
          <w:szCs w:val="20"/>
          <w:lang w:val="sr-Cyrl-RS" w:eastAsia="sr-Latn-RS"/>
        </w:rPr>
        <w:t xml:space="preserve"> Европске престонице културе</w:t>
      </w:r>
      <w:r w:rsidR="06A60ED5" w:rsidRPr="4B3C8D21">
        <w:rPr>
          <w:rFonts w:ascii="Arial" w:eastAsia="Calibri" w:hAnsi="Arial" w:cs="Arial"/>
          <w:color w:val="000000" w:themeColor="text1"/>
          <w:sz w:val="20"/>
          <w:szCs w:val="20"/>
          <w:lang w:val="sr-Cyrl-RS" w:eastAsia="sr-Latn-RS"/>
        </w:rPr>
        <w:t>,</w:t>
      </w:r>
      <w:r w:rsidR="1CE36D81" w:rsidRPr="4B3C8D21">
        <w:rPr>
          <w:rFonts w:ascii="Arial" w:eastAsia="Calibri" w:hAnsi="Arial" w:cs="Arial"/>
          <w:color w:val="000000" w:themeColor="text1"/>
          <w:sz w:val="20"/>
          <w:szCs w:val="20"/>
          <w:lang w:val="sr-Cyrl-RS" w:eastAsia="sr-Latn-RS"/>
        </w:rPr>
        <w:t xml:space="preserve"> кој</w:t>
      </w:r>
      <w:r w:rsidR="1952AE1F" w:rsidRPr="4B3C8D21">
        <w:rPr>
          <w:rFonts w:ascii="Arial" w:eastAsia="Calibri" w:hAnsi="Arial" w:cs="Arial"/>
          <w:color w:val="000000" w:themeColor="text1"/>
          <w:sz w:val="20"/>
          <w:szCs w:val="20"/>
          <w:lang w:val="sr-Cyrl-RS" w:eastAsia="sr-Latn-RS"/>
        </w:rPr>
        <w:t>а</w:t>
      </w:r>
      <w:r w:rsidR="1CE36D81" w:rsidRPr="4B3C8D21">
        <w:rPr>
          <w:rFonts w:ascii="Arial" w:eastAsia="Calibri" w:hAnsi="Arial" w:cs="Arial"/>
          <w:color w:val="000000" w:themeColor="text1"/>
          <w:sz w:val="20"/>
          <w:szCs w:val="20"/>
          <w:lang w:val="sr-Cyrl-RS" w:eastAsia="sr-Latn-RS"/>
        </w:rPr>
        <w:t xml:space="preserve"> се </w:t>
      </w:r>
      <w:r w:rsidR="3064B8ED" w:rsidRPr="4B3C8D21">
        <w:rPr>
          <w:rFonts w:ascii="Arial" w:eastAsia="Calibri" w:hAnsi="Arial" w:cs="Arial"/>
          <w:color w:val="000000" w:themeColor="text1"/>
          <w:sz w:val="20"/>
          <w:szCs w:val="20"/>
          <w:lang w:val="sr-Cyrl-RS" w:eastAsia="sr-Latn-RS"/>
        </w:rPr>
        <w:t xml:space="preserve">снажно </w:t>
      </w:r>
      <w:r w:rsidR="1CE36D81" w:rsidRPr="4B3C8D21">
        <w:rPr>
          <w:rFonts w:ascii="Arial" w:eastAsia="Calibri" w:hAnsi="Arial" w:cs="Arial"/>
          <w:color w:val="000000" w:themeColor="text1"/>
          <w:sz w:val="20"/>
          <w:szCs w:val="20"/>
          <w:lang w:val="sr-Cyrl-RS" w:eastAsia="sr-Latn-RS"/>
        </w:rPr>
        <w:t xml:space="preserve">комуницира </w:t>
      </w:r>
      <w:r w:rsidR="74FF272F" w:rsidRPr="4B3C8D21">
        <w:rPr>
          <w:rFonts w:ascii="Arial" w:eastAsia="Calibri" w:hAnsi="Arial" w:cs="Arial"/>
          <w:color w:val="000000" w:themeColor="text1"/>
          <w:sz w:val="20"/>
          <w:szCs w:val="20"/>
          <w:lang w:val="sr-Cyrl-RS" w:eastAsia="sr-Latn-RS"/>
        </w:rPr>
        <w:t>и представља у међународним оквирима</w:t>
      </w:r>
      <w:r w:rsidR="170218AC" w:rsidRPr="4B3C8D21">
        <w:rPr>
          <w:rFonts w:ascii="Arial" w:eastAsia="Calibri" w:hAnsi="Arial" w:cs="Arial"/>
          <w:color w:val="000000" w:themeColor="text1"/>
          <w:sz w:val="20"/>
          <w:szCs w:val="20"/>
          <w:lang w:val="sr-Cyrl-RS" w:eastAsia="sr-Latn-RS"/>
        </w:rPr>
        <w:t>. Позив је намењен апликантима</w:t>
      </w:r>
      <w:r w:rsidRPr="663FB064">
        <w:rPr>
          <w:rFonts w:ascii="Arial" w:eastAsia="Calibri" w:hAnsi="Arial" w:cs="Arial"/>
          <w:color w:val="000000" w:themeColor="text1"/>
          <w:sz w:val="20"/>
          <w:szCs w:val="20"/>
          <w:lang w:val="sr-Cyrl-RS" w:eastAsia="sr-Latn-RS"/>
        </w:rPr>
        <w:t xml:space="preserve"> којима није потребна додатна финансијска подршка</w:t>
      </w:r>
      <w:r w:rsidRPr="4B3C8D21">
        <w:rPr>
          <w:rFonts w:ascii="Arial" w:eastAsia="Calibri" w:hAnsi="Arial" w:cs="Arial"/>
          <w:color w:val="000000" w:themeColor="text1"/>
          <w:sz w:val="20"/>
          <w:szCs w:val="20"/>
          <w:lang w:val="sr-Cyrl-RS" w:eastAsia="sr-Latn-RS"/>
        </w:rPr>
        <w:t>.</w:t>
      </w:r>
      <w:r w:rsidR="7EB1ADC1" w:rsidRPr="4B3C8D21">
        <w:rPr>
          <w:rFonts w:ascii="Arial" w:eastAsia="Calibri" w:hAnsi="Arial" w:cs="Arial"/>
          <w:color w:val="000000" w:themeColor="text1"/>
          <w:sz w:val="20"/>
          <w:szCs w:val="20"/>
          <w:lang w:val="sr-Cyrl-RS" w:eastAsia="sr-Latn-RS"/>
        </w:rPr>
        <w:t xml:space="preserve"> Дакле, </w:t>
      </w:r>
      <w:r w:rsidR="21BF043E" w:rsidRPr="4B3C8D21">
        <w:rPr>
          <w:rFonts w:ascii="Arial" w:eastAsia="Calibri" w:hAnsi="Arial" w:cs="Arial"/>
          <w:color w:val="000000" w:themeColor="text1"/>
          <w:sz w:val="20"/>
          <w:szCs w:val="20"/>
          <w:lang w:val="sr-Cyrl-RS" w:eastAsia="sr-Latn-RS"/>
        </w:rPr>
        <w:t>програми који буду селектовани у оквиру овог позива, НЕЋЕ бити суфинансирани.</w:t>
      </w:r>
    </w:p>
    <w:p w14:paraId="3AA51363" w14:textId="24F34C2E" w:rsidR="009D3B31" w:rsidRPr="00A013B9" w:rsidRDefault="6EED6A54" w:rsidP="663FB064">
      <w:pPr>
        <w:spacing w:beforeAutospacing="1" w:after="0" w:afterAutospacing="1" w:line="240" w:lineRule="auto"/>
        <w:jc w:val="both"/>
        <w:rPr>
          <w:rFonts w:ascii="Arial" w:eastAsia="Arial" w:hAnsi="Arial" w:cs="Arial"/>
          <w:color w:val="000000" w:themeColor="text1"/>
          <w:sz w:val="20"/>
          <w:szCs w:val="20"/>
          <w:lang w:val="sr-Cyrl-RS"/>
        </w:rPr>
      </w:pPr>
      <w:r w:rsidRPr="663FB064">
        <w:rPr>
          <w:rFonts w:ascii="Arial" w:eastAsia="Arial" w:hAnsi="Arial" w:cs="Arial"/>
          <w:color w:val="000000" w:themeColor="text1"/>
          <w:sz w:val="20"/>
          <w:szCs w:val="20"/>
          <w:lang w:val="sr-Cyrl-RS"/>
        </w:rPr>
        <w:t>Пројекти са којима се а</w:t>
      </w:r>
      <w:r w:rsidRPr="559E39AD">
        <w:rPr>
          <w:rFonts w:ascii="Arial" w:eastAsia="Arial" w:hAnsi="Arial" w:cs="Arial"/>
          <w:sz w:val="20"/>
          <w:szCs w:val="20"/>
          <w:lang w:val="sr-Cyrl-RS"/>
        </w:rPr>
        <w:t xml:space="preserve">плицира на </w:t>
      </w:r>
      <w:r w:rsidR="73BCB538" w:rsidRPr="559E39AD">
        <w:rPr>
          <w:rFonts w:ascii="Arial" w:eastAsia="Arial" w:hAnsi="Arial" w:cs="Arial"/>
          <w:sz w:val="20"/>
          <w:szCs w:val="20"/>
          <w:lang w:val="sr-Cyrl-RS"/>
        </w:rPr>
        <w:t>позив</w:t>
      </w:r>
      <w:r w:rsidRPr="559E39AD">
        <w:rPr>
          <w:rFonts w:ascii="Arial" w:eastAsia="Arial" w:hAnsi="Arial" w:cs="Arial"/>
          <w:sz w:val="20"/>
          <w:szCs w:val="20"/>
          <w:lang w:val="sr-Cyrl-RS"/>
        </w:rPr>
        <w:t xml:space="preserve"> морају у основи бити јавни, културни и уметнички програми, који су у складу са програмским концептом и уметничком визијом</w:t>
      </w:r>
      <w:r w:rsidRPr="559E39AD">
        <w:rPr>
          <w:rFonts w:ascii="Arial" w:eastAsia="Arial" w:hAnsi="Arial" w:cs="Arial"/>
          <w:sz w:val="20"/>
          <w:szCs w:val="20"/>
        </w:rPr>
        <w:t xml:space="preserve"> „</w:t>
      </w:r>
      <w:r w:rsidRPr="559E39AD">
        <w:rPr>
          <w:rFonts w:ascii="Arial" w:eastAsia="Arial" w:hAnsi="Arial" w:cs="Arial"/>
          <w:sz w:val="20"/>
          <w:szCs w:val="20"/>
          <w:lang w:val="sr-Cyrl-RS"/>
        </w:rPr>
        <w:t>За нове мостове</w:t>
      </w:r>
      <w:r w:rsidR="4CB80196" w:rsidRPr="559E39AD">
        <w:rPr>
          <w:rFonts w:ascii="Arial" w:eastAsia="Arial" w:hAnsi="Arial" w:cs="Arial"/>
          <w:sz w:val="20"/>
          <w:szCs w:val="20"/>
        </w:rPr>
        <w:t xml:space="preserve">”. </w:t>
      </w:r>
      <w:r w:rsidRPr="559E39AD">
        <w:rPr>
          <w:rFonts w:ascii="Arial" w:eastAsia="Arial" w:hAnsi="Arial" w:cs="Arial"/>
          <w:sz w:val="20"/>
          <w:szCs w:val="20"/>
          <w:lang w:val="sr-Cyrl-RS"/>
        </w:rPr>
        <w:t>Апликанти су у обавези да се, поштујући програмски концепт</w:t>
      </w:r>
      <w:r w:rsidR="04F65064" w:rsidRPr="559E39AD">
        <w:rPr>
          <w:rFonts w:ascii="Arial" w:eastAsia="Arial" w:hAnsi="Arial" w:cs="Arial"/>
          <w:sz w:val="20"/>
          <w:szCs w:val="20"/>
          <w:lang w:val="sr-Cyrl-RS"/>
        </w:rPr>
        <w:t xml:space="preserve"> пројекта </w:t>
      </w:r>
      <w:r w:rsidR="04F65064" w:rsidRPr="4B3C8D21">
        <w:rPr>
          <w:rFonts w:ascii="Arial" w:eastAsia="Arial" w:hAnsi="Arial" w:cs="Arial"/>
          <w:i/>
          <w:sz w:val="20"/>
          <w:szCs w:val="20"/>
          <w:lang w:val="sr-Cyrl-RS"/>
        </w:rPr>
        <w:t>Нови Сад - Европска престоница културе у 2022.</w:t>
      </w:r>
      <w:r w:rsidR="04F65064" w:rsidRPr="559E39AD">
        <w:rPr>
          <w:rFonts w:ascii="Arial" w:eastAsia="Arial" w:hAnsi="Arial" w:cs="Arial"/>
          <w:sz w:val="20"/>
          <w:szCs w:val="20"/>
          <w:lang w:val="sr-Cyrl-RS"/>
        </w:rPr>
        <w:t xml:space="preserve"> години</w:t>
      </w:r>
      <w:r w:rsidRPr="559E39AD">
        <w:rPr>
          <w:rFonts w:ascii="Arial" w:eastAsia="Arial" w:hAnsi="Arial" w:cs="Arial"/>
          <w:sz w:val="20"/>
          <w:szCs w:val="20"/>
          <w:lang w:val="sr-Cyrl-RS"/>
        </w:rPr>
        <w:t>, определе за једну или више од укупно осам понуђених тематских целина, такозваних програмских лукова.</w:t>
      </w:r>
    </w:p>
    <w:p w14:paraId="4CB3BCFE" w14:textId="3679FB63" w:rsidR="009D3B31" w:rsidRDefault="155E2045" w:rsidP="007A09C6">
      <w:pPr>
        <w:spacing w:after="0" w:line="276" w:lineRule="auto"/>
        <w:jc w:val="both"/>
        <w:rPr>
          <w:rFonts w:ascii="Arial" w:hAnsi="Arial" w:cs="Arial"/>
          <w:b/>
          <w:bCs/>
          <w:sz w:val="20"/>
          <w:szCs w:val="20"/>
        </w:rPr>
      </w:pPr>
      <w:r w:rsidRPr="0AD4A8FB">
        <w:rPr>
          <w:rFonts w:ascii="Arial" w:hAnsi="Arial" w:cs="Arial"/>
          <w:b/>
          <w:bCs/>
          <w:sz w:val="20"/>
          <w:szCs w:val="20"/>
        </w:rPr>
        <w:t xml:space="preserve">Општи циљ/еви јавног </w:t>
      </w:r>
      <w:r w:rsidR="6059ABF8" w:rsidRPr="559E39AD">
        <w:rPr>
          <w:rFonts w:ascii="Arial" w:hAnsi="Arial" w:cs="Arial"/>
          <w:b/>
          <w:bCs/>
          <w:sz w:val="20"/>
          <w:szCs w:val="20"/>
        </w:rPr>
        <w:t>позива</w:t>
      </w:r>
      <w:r w:rsidRPr="0AD4A8FB">
        <w:rPr>
          <w:rFonts w:ascii="Arial" w:hAnsi="Arial" w:cs="Arial"/>
          <w:b/>
          <w:bCs/>
          <w:sz w:val="20"/>
          <w:szCs w:val="20"/>
        </w:rPr>
        <w:t xml:space="preserve">: </w:t>
      </w:r>
    </w:p>
    <w:p w14:paraId="1F3E5D21" w14:textId="77777777" w:rsidR="005F3F8B" w:rsidRPr="00A32654" w:rsidRDefault="005F3F8B" w:rsidP="007A09C6">
      <w:pPr>
        <w:spacing w:after="0" w:line="276" w:lineRule="auto"/>
        <w:jc w:val="both"/>
        <w:rPr>
          <w:rFonts w:ascii="Arial" w:hAnsi="Arial" w:cs="Arial"/>
          <w:b/>
          <w:bCs/>
          <w:sz w:val="20"/>
          <w:szCs w:val="20"/>
        </w:rPr>
      </w:pPr>
    </w:p>
    <w:p w14:paraId="77AA8FC4" w14:textId="7ECB91B9" w:rsidR="6E35CF02" w:rsidRDefault="6E35CF02" w:rsidP="559E39AD">
      <w:pPr>
        <w:spacing w:after="0" w:line="276" w:lineRule="auto"/>
        <w:jc w:val="both"/>
        <w:rPr>
          <w:rFonts w:ascii="Arial" w:hAnsi="Arial" w:cs="Arial"/>
          <w:sz w:val="20"/>
          <w:szCs w:val="20"/>
          <w:lang w:val="sr-Cyrl-RS"/>
        </w:rPr>
      </w:pPr>
      <w:r w:rsidRPr="559E39AD">
        <w:rPr>
          <w:rFonts w:ascii="Arial" w:hAnsi="Arial" w:cs="Arial"/>
          <w:sz w:val="20"/>
          <w:szCs w:val="20"/>
          <w:lang w:val="sr-Cyrl-RS"/>
        </w:rPr>
        <w:t>Позив</w:t>
      </w:r>
      <w:r w:rsidR="00A32654" w:rsidRPr="559E39AD">
        <w:rPr>
          <w:rFonts w:ascii="Arial" w:hAnsi="Arial" w:cs="Arial"/>
          <w:sz w:val="20"/>
          <w:szCs w:val="20"/>
          <w:lang w:val="sr-Cyrl-RS"/>
        </w:rPr>
        <w:t xml:space="preserve"> се расписује у циљу допуне званичног програма </w:t>
      </w:r>
      <w:r w:rsidR="7ABEB156" w:rsidRPr="4B3C8D21">
        <w:rPr>
          <w:rFonts w:ascii="Arial" w:hAnsi="Arial" w:cs="Arial"/>
          <w:sz w:val="20"/>
          <w:szCs w:val="20"/>
          <w:lang w:val="sr-Cyrl-RS"/>
        </w:rPr>
        <w:t>П</w:t>
      </w:r>
      <w:r w:rsidR="00A32654" w:rsidRPr="4B3C8D21">
        <w:rPr>
          <w:rFonts w:ascii="Arial" w:hAnsi="Arial" w:cs="Arial"/>
          <w:sz w:val="20"/>
          <w:szCs w:val="20"/>
          <w:lang w:val="sr-Cyrl-RS"/>
        </w:rPr>
        <w:t>ројекта</w:t>
      </w:r>
      <w:r w:rsidR="00A32654" w:rsidRPr="559E39AD">
        <w:rPr>
          <w:rFonts w:ascii="Arial" w:hAnsi="Arial" w:cs="Arial"/>
          <w:sz w:val="20"/>
          <w:szCs w:val="20"/>
          <w:lang w:val="sr-Cyrl-RS"/>
        </w:rPr>
        <w:t xml:space="preserve"> Нови Сад </w:t>
      </w:r>
      <w:r w:rsidR="00A32654" w:rsidRPr="4B3C8D21">
        <w:rPr>
          <w:rFonts w:ascii="Arial" w:hAnsi="Arial" w:cs="Arial"/>
          <w:sz w:val="20"/>
          <w:szCs w:val="20"/>
          <w:lang w:val="sr-Cyrl-RS"/>
        </w:rPr>
        <w:t xml:space="preserve"> – Европска престоница културе</w:t>
      </w:r>
      <w:r w:rsidR="005C57A0" w:rsidRPr="4B3C8D21">
        <w:rPr>
          <w:rFonts w:ascii="Arial" w:hAnsi="Arial" w:cs="Arial"/>
          <w:sz w:val="20"/>
          <w:szCs w:val="20"/>
          <w:lang w:val="sr-Cyrl-RS"/>
        </w:rPr>
        <w:t xml:space="preserve"> </w:t>
      </w:r>
      <w:r w:rsidR="5DCBC2D0" w:rsidRPr="4B3C8D21">
        <w:rPr>
          <w:rFonts w:ascii="Arial" w:hAnsi="Arial" w:cs="Arial"/>
          <w:sz w:val="20"/>
          <w:szCs w:val="20"/>
          <w:lang w:val="sr-Cyrl-RS"/>
        </w:rPr>
        <w:t xml:space="preserve">за </w:t>
      </w:r>
      <w:r w:rsidR="00A32654" w:rsidRPr="559E39AD">
        <w:rPr>
          <w:rFonts w:ascii="Arial" w:hAnsi="Arial" w:cs="Arial"/>
          <w:sz w:val="20"/>
          <w:szCs w:val="20"/>
          <w:lang w:val="sr-Cyrl-RS"/>
        </w:rPr>
        <w:t>202</w:t>
      </w:r>
      <w:r w:rsidR="0A5ED6DB" w:rsidRPr="559E39AD">
        <w:rPr>
          <w:rFonts w:ascii="Arial" w:hAnsi="Arial" w:cs="Arial"/>
          <w:sz w:val="20"/>
          <w:szCs w:val="20"/>
          <w:lang w:val="sr-Cyrl-RS"/>
        </w:rPr>
        <w:t>2</w:t>
      </w:r>
      <w:r w:rsidR="5DCBC2D0" w:rsidRPr="4B3C8D21">
        <w:rPr>
          <w:rFonts w:ascii="Arial" w:hAnsi="Arial" w:cs="Arial"/>
          <w:sz w:val="20"/>
          <w:szCs w:val="20"/>
          <w:lang w:val="sr-Cyrl-RS"/>
        </w:rPr>
        <w:t>. годину,</w:t>
      </w:r>
      <w:r w:rsidR="005C57A0" w:rsidRPr="559E39AD">
        <w:rPr>
          <w:rFonts w:ascii="Arial" w:hAnsi="Arial" w:cs="Arial"/>
          <w:sz w:val="20"/>
          <w:szCs w:val="20"/>
          <w:lang w:val="sr-Cyrl-RS"/>
        </w:rPr>
        <w:t xml:space="preserve"> за пројекте чији носиоци </w:t>
      </w:r>
      <w:r w:rsidR="00726B2B" w:rsidRPr="559E39AD">
        <w:rPr>
          <w:rFonts w:ascii="Arial" w:hAnsi="Arial" w:cs="Arial"/>
          <w:sz w:val="20"/>
          <w:szCs w:val="20"/>
          <w:lang w:val="sr-Cyrl-RS"/>
        </w:rPr>
        <w:t>самостално обезбеђују средства за њихову реализацију (</w:t>
      </w:r>
      <w:r w:rsidR="005C57A0" w:rsidRPr="559E39AD">
        <w:rPr>
          <w:rFonts w:ascii="Arial" w:hAnsi="Arial" w:cs="Arial"/>
          <w:sz w:val="20"/>
          <w:szCs w:val="20"/>
          <w:lang w:val="sr-Cyrl-RS"/>
        </w:rPr>
        <w:t>од припреме</w:t>
      </w:r>
      <w:r w:rsidR="00726B2B" w:rsidRPr="559E39AD">
        <w:rPr>
          <w:rFonts w:ascii="Arial" w:hAnsi="Arial" w:cs="Arial"/>
          <w:sz w:val="20"/>
          <w:szCs w:val="20"/>
          <w:lang w:val="sr-Cyrl-RS"/>
        </w:rPr>
        <w:t xml:space="preserve">, промоције и </w:t>
      </w:r>
      <w:r w:rsidR="005C57A0" w:rsidRPr="559E39AD">
        <w:rPr>
          <w:rFonts w:ascii="Arial" w:hAnsi="Arial" w:cs="Arial"/>
          <w:sz w:val="20"/>
          <w:szCs w:val="20"/>
          <w:lang w:val="sr-Cyrl-RS"/>
        </w:rPr>
        <w:t>продукције</w:t>
      </w:r>
      <w:r w:rsidR="00726B2B" w:rsidRPr="559E39AD">
        <w:rPr>
          <w:rFonts w:ascii="Arial" w:hAnsi="Arial" w:cs="Arial"/>
          <w:sz w:val="20"/>
          <w:szCs w:val="20"/>
          <w:lang w:val="sr-Cyrl-RS"/>
        </w:rPr>
        <w:t>)</w:t>
      </w:r>
      <w:r w:rsidR="005C57A0" w:rsidRPr="559E39AD">
        <w:rPr>
          <w:rFonts w:ascii="Arial" w:hAnsi="Arial" w:cs="Arial"/>
          <w:sz w:val="20"/>
          <w:szCs w:val="20"/>
          <w:lang w:val="sr-Cyrl-RS"/>
        </w:rPr>
        <w:t xml:space="preserve">, док ће </w:t>
      </w:r>
      <w:r w:rsidR="430A64A7" w:rsidRPr="559E39AD">
        <w:rPr>
          <w:rFonts w:ascii="Arial" w:hAnsi="Arial" w:cs="Arial"/>
          <w:sz w:val="20"/>
          <w:szCs w:val="20"/>
          <w:lang w:val="sr-Cyrl-RS"/>
        </w:rPr>
        <w:t>учешће у оквиру пројекта Европске престонице културе</w:t>
      </w:r>
      <w:r w:rsidR="005C57A0" w:rsidRPr="559E39AD">
        <w:rPr>
          <w:rFonts w:ascii="Arial" w:hAnsi="Arial" w:cs="Arial"/>
          <w:sz w:val="20"/>
          <w:szCs w:val="20"/>
          <w:lang w:val="sr-Cyrl-RS"/>
        </w:rPr>
        <w:t xml:space="preserve"> допринети видљивости и јавној комуникацији таквих пројеката кроз </w:t>
      </w:r>
      <w:r w:rsidR="00726B2B" w:rsidRPr="559E39AD">
        <w:rPr>
          <w:rFonts w:ascii="Arial" w:hAnsi="Arial" w:cs="Arial"/>
          <w:sz w:val="20"/>
          <w:szCs w:val="20"/>
          <w:lang w:val="sr-Cyrl-RS"/>
        </w:rPr>
        <w:t xml:space="preserve">увођење </w:t>
      </w:r>
      <w:r w:rsidR="0064022B" w:rsidRPr="559E39AD">
        <w:rPr>
          <w:rFonts w:ascii="Arial" w:hAnsi="Arial" w:cs="Arial"/>
          <w:color w:val="000000" w:themeColor="text1"/>
          <w:sz w:val="20"/>
          <w:szCs w:val="20"/>
          <w:lang w:val="sr-Cyrl-RS"/>
        </w:rPr>
        <w:t>у финалну</w:t>
      </w:r>
      <w:r w:rsidR="009D3B31" w:rsidRPr="559E39AD">
        <w:rPr>
          <w:rFonts w:ascii="Arial" w:hAnsi="Arial" w:cs="Arial"/>
          <w:color w:val="000000" w:themeColor="text1"/>
          <w:sz w:val="20"/>
          <w:szCs w:val="20"/>
        </w:rPr>
        <w:t xml:space="preserve"> </w:t>
      </w:r>
      <w:r w:rsidR="06126802" w:rsidRPr="559E39AD">
        <w:rPr>
          <w:rFonts w:ascii="Arial" w:hAnsi="Arial" w:cs="Arial"/>
          <w:color w:val="000000" w:themeColor="text1"/>
          <w:sz w:val="20"/>
          <w:szCs w:val="20"/>
        </w:rPr>
        <w:t xml:space="preserve">званичну </w:t>
      </w:r>
      <w:r w:rsidR="00726B2B" w:rsidRPr="559E39AD">
        <w:rPr>
          <w:rFonts w:ascii="Arial" w:hAnsi="Arial" w:cs="Arial"/>
          <w:sz w:val="20"/>
          <w:szCs w:val="20"/>
          <w:lang w:val="sr-Cyrl-RS"/>
        </w:rPr>
        <w:t xml:space="preserve">Програмску књигу </w:t>
      </w:r>
      <w:r w:rsidR="64FD2796" w:rsidRPr="559E39AD">
        <w:rPr>
          <w:rFonts w:ascii="Arial" w:hAnsi="Arial" w:cs="Arial"/>
          <w:sz w:val="20"/>
          <w:szCs w:val="20"/>
          <w:lang w:val="sr-Cyrl-RS"/>
        </w:rPr>
        <w:t>за годину титуле, која има видљивост на међународном нивоу.</w:t>
      </w:r>
    </w:p>
    <w:p w14:paraId="2DE0E9C2" w14:textId="49AB29D5" w:rsidR="44474F20" w:rsidRDefault="44474F20" w:rsidP="44474F20">
      <w:pPr>
        <w:spacing w:after="0" w:line="276" w:lineRule="auto"/>
        <w:jc w:val="both"/>
        <w:rPr>
          <w:rFonts w:ascii="Arial" w:hAnsi="Arial" w:cs="Arial"/>
          <w:color w:val="002060"/>
          <w:sz w:val="20"/>
          <w:szCs w:val="20"/>
          <w:lang w:val="sr-Cyrl-RS"/>
        </w:rPr>
      </w:pPr>
    </w:p>
    <w:p w14:paraId="74091EC2" w14:textId="1BA827B7" w:rsidR="1A7DE15C" w:rsidRDefault="4A8E560A" w:rsidP="663FB064">
      <w:pPr>
        <w:spacing w:after="0" w:line="276" w:lineRule="auto"/>
        <w:jc w:val="both"/>
        <w:rPr>
          <w:rFonts w:ascii="Arial" w:hAnsi="Arial" w:cs="Arial"/>
          <w:color w:val="4472C4" w:themeColor="accent1"/>
          <w:sz w:val="20"/>
          <w:szCs w:val="20"/>
          <w:lang w:val="sr-Cyrl-RS"/>
        </w:rPr>
      </w:pPr>
      <w:r w:rsidRPr="4CC58E91">
        <w:rPr>
          <w:rFonts w:ascii="Arial" w:hAnsi="Arial" w:cs="Arial"/>
          <w:sz w:val="20"/>
          <w:szCs w:val="20"/>
          <w:lang w:val="sr-Cyrl-RS"/>
        </w:rPr>
        <w:t>Програм Европске престонице културе</w:t>
      </w:r>
      <w:r w:rsidR="04499350" w:rsidRPr="4CC58E91">
        <w:rPr>
          <w:rFonts w:ascii="Arial" w:hAnsi="Arial" w:cs="Arial"/>
          <w:sz w:val="20"/>
          <w:szCs w:val="20"/>
          <w:lang w:val="sr-Cyrl-RS"/>
        </w:rPr>
        <w:t>,</w:t>
      </w:r>
      <w:r w:rsidRPr="4CC58E91">
        <w:rPr>
          <w:rFonts w:ascii="Arial" w:hAnsi="Arial" w:cs="Arial"/>
          <w:sz w:val="20"/>
          <w:szCs w:val="20"/>
          <w:lang w:val="sr-Cyrl-RS"/>
        </w:rPr>
        <w:t xml:space="preserve"> који ће се реализовати током 2022. </w:t>
      </w:r>
      <w:r w:rsidR="2C2E213F" w:rsidRPr="4CC58E91">
        <w:rPr>
          <w:rFonts w:ascii="Arial" w:hAnsi="Arial" w:cs="Arial"/>
          <w:sz w:val="20"/>
          <w:szCs w:val="20"/>
          <w:lang w:val="sr-Cyrl-RS"/>
        </w:rPr>
        <w:t>г</w:t>
      </w:r>
      <w:r w:rsidRPr="4CC58E91">
        <w:rPr>
          <w:rFonts w:ascii="Arial" w:hAnsi="Arial" w:cs="Arial"/>
          <w:sz w:val="20"/>
          <w:szCs w:val="20"/>
          <w:lang w:val="sr-Cyrl-RS"/>
        </w:rPr>
        <w:t>одине</w:t>
      </w:r>
      <w:r w:rsidR="2EE4B7F3" w:rsidRPr="4CC58E91">
        <w:rPr>
          <w:rFonts w:ascii="Arial" w:hAnsi="Arial" w:cs="Arial"/>
          <w:sz w:val="20"/>
          <w:szCs w:val="20"/>
          <w:lang w:val="sr-Cyrl-RS"/>
        </w:rPr>
        <w:t>,</w:t>
      </w:r>
      <w:r w:rsidRPr="4CC58E91">
        <w:rPr>
          <w:rFonts w:ascii="Arial" w:hAnsi="Arial" w:cs="Arial"/>
          <w:sz w:val="20"/>
          <w:szCs w:val="20"/>
          <w:lang w:val="sr-Cyrl-RS"/>
        </w:rPr>
        <w:t xml:space="preserve"> биће промовисан и представље</w:t>
      </w:r>
      <w:r w:rsidR="196CCF68" w:rsidRPr="4CC58E91">
        <w:rPr>
          <w:rFonts w:ascii="Arial" w:hAnsi="Arial" w:cs="Arial"/>
          <w:sz w:val="20"/>
          <w:szCs w:val="20"/>
          <w:lang w:val="sr-Cyrl-RS"/>
        </w:rPr>
        <w:t>н</w:t>
      </w:r>
      <w:r w:rsidRPr="4CC58E91">
        <w:rPr>
          <w:rFonts w:ascii="Arial" w:hAnsi="Arial" w:cs="Arial"/>
          <w:sz w:val="20"/>
          <w:szCs w:val="20"/>
          <w:lang w:val="sr-Cyrl-RS"/>
        </w:rPr>
        <w:t xml:space="preserve"> широком </w:t>
      </w:r>
      <w:r w:rsidR="0419177C" w:rsidRPr="4CC58E91">
        <w:rPr>
          <w:rFonts w:ascii="Arial" w:hAnsi="Arial" w:cs="Arial"/>
          <w:sz w:val="20"/>
          <w:szCs w:val="20"/>
          <w:lang w:val="sr-Cyrl-RS"/>
        </w:rPr>
        <w:t>европском</w:t>
      </w:r>
      <w:r w:rsidR="34A3F6BC" w:rsidRPr="4CC58E91">
        <w:rPr>
          <w:rFonts w:ascii="Arial" w:hAnsi="Arial" w:cs="Arial"/>
          <w:sz w:val="20"/>
          <w:szCs w:val="20"/>
          <w:lang w:val="sr-Cyrl-RS"/>
        </w:rPr>
        <w:t xml:space="preserve"> и светском</w:t>
      </w:r>
      <w:r w:rsidR="0419177C" w:rsidRPr="4CC58E91">
        <w:rPr>
          <w:rFonts w:ascii="Arial" w:hAnsi="Arial" w:cs="Arial"/>
          <w:sz w:val="20"/>
          <w:szCs w:val="20"/>
          <w:lang w:val="sr-Cyrl-RS"/>
        </w:rPr>
        <w:t xml:space="preserve"> </w:t>
      </w:r>
      <w:r w:rsidRPr="4CC58E91">
        <w:rPr>
          <w:rFonts w:ascii="Arial" w:hAnsi="Arial" w:cs="Arial"/>
          <w:sz w:val="20"/>
          <w:szCs w:val="20"/>
          <w:lang w:val="sr-Cyrl-RS"/>
        </w:rPr>
        <w:t xml:space="preserve">аудиторијуму </w:t>
      </w:r>
      <w:r w:rsidR="1B140C0A" w:rsidRPr="4CC58E91">
        <w:rPr>
          <w:rFonts w:ascii="Arial" w:hAnsi="Arial" w:cs="Arial"/>
          <w:sz w:val="20"/>
          <w:szCs w:val="20"/>
          <w:lang w:val="sr-Cyrl-RS"/>
        </w:rPr>
        <w:t>и на тај начин допринети да програми који се не фина</w:t>
      </w:r>
      <w:r w:rsidR="353CB426" w:rsidRPr="4CC58E91">
        <w:rPr>
          <w:rFonts w:ascii="Arial" w:hAnsi="Arial" w:cs="Arial"/>
          <w:sz w:val="20"/>
          <w:szCs w:val="20"/>
          <w:lang w:val="sr-Cyrl-RS"/>
        </w:rPr>
        <w:t>н</w:t>
      </w:r>
      <w:r w:rsidR="1B140C0A" w:rsidRPr="4CC58E91">
        <w:rPr>
          <w:rFonts w:ascii="Arial" w:hAnsi="Arial" w:cs="Arial"/>
          <w:sz w:val="20"/>
          <w:szCs w:val="20"/>
          <w:lang w:val="sr-Cyrl-RS"/>
        </w:rPr>
        <w:t>сирају али се програмски уклапају у концепт “За нове мостове”</w:t>
      </w:r>
      <w:r w:rsidR="473420F5" w:rsidRPr="4CC58E91">
        <w:rPr>
          <w:rFonts w:ascii="Arial" w:hAnsi="Arial" w:cs="Arial"/>
          <w:sz w:val="20"/>
          <w:szCs w:val="20"/>
          <w:lang w:val="sr-Cyrl-RS"/>
        </w:rPr>
        <w:t xml:space="preserve"> </w:t>
      </w:r>
      <w:r w:rsidR="59949C18" w:rsidRPr="4CC58E91">
        <w:rPr>
          <w:rFonts w:ascii="Arial" w:hAnsi="Arial" w:cs="Arial"/>
          <w:sz w:val="20"/>
          <w:szCs w:val="20"/>
          <w:lang w:val="sr-Cyrl-RS"/>
        </w:rPr>
        <w:t>освоје нову публику</w:t>
      </w:r>
      <w:r w:rsidR="52B2858D" w:rsidRPr="4CC58E91">
        <w:rPr>
          <w:rFonts w:ascii="Arial" w:hAnsi="Arial" w:cs="Arial"/>
          <w:sz w:val="20"/>
          <w:szCs w:val="20"/>
          <w:lang w:val="sr-Cyrl-RS"/>
        </w:rPr>
        <w:t>.</w:t>
      </w:r>
    </w:p>
    <w:p w14:paraId="1EBCCEE0" w14:textId="3D3DC0BC" w:rsidR="559E39AD" w:rsidRPr="00A013B9" w:rsidRDefault="4A2F21DE" w:rsidP="559E39AD">
      <w:pPr>
        <w:spacing w:before="120" w:beforeAutospacing="1" w:after="120" w:afterAutospacing="1" w:line="240" w:lineRule="auto"/>
        <w:jc w:val="both"/>
        <w:rPr>
          <w:rFonts w:ascii="Arial" w:eastAsia="Arial" w:hAnsi="Arial" w:cs="Arial"/>
          <w:b/>
          <w:strike/>
          <w:color w:val="000000" w:themeColor="text1"/>
          <w:sz w:val="20"/>
          <w:szCs w:val="20"/>
          <w:lang w:val="sr-Cyrl-RS"/>
        </w:rPr>
      </w:pPr>
      <w:r w:rsidRPr="08587512">
        <w:rPr>
          <w:rFonts w:ascii="Arial" w:eastAsia="Arial" w:hAnsi="Arial" w:cs="Arial"/>
          <w:color w:val="000000" w:themeColor="text1"/>
          <w:sz w:val="20"/>
          <w:szCs w:val="20"/>
          <w:lang w:val="sr-Cyrl-RS"/>
        </w:rPr>
        <w:t xml:space="preserve">Главни програми и активности у оквиру пројекта </w:t>
      </w:r>
      <w:r w:rsidRPr="08587512">
        <w:rPr>
          <w:rFonts w:ascii="Arial" w:eastAsia="Arial" w:hAnsi="Arial" w:cs="Arial"/>
          <w:b/>
          <w:bCs/>
          <w:color w:val="000000" w:themeColor="text1"/>
          <w:sz w:val="20"/>
          <w:szCs w:val="20"/>
          <w:lang w:val="sr-Cyrl-RS"/>
        </w:rPr>
        <w:t>морају бити видљиви и реализовани 2022. године, у складу са дефинисаним роковима наведеним по програмским луковима</w:t>
      </w:r>
      <w:r w:rsidR="33ABA769" w:rsidRPr="4CC58E91">
        <w:rPr>
          <w:rFonts w:ascii="Arial" w:eastAsia="Arial" w:hAnsi="Arial" w:cs="Arial"/>
          <w:b/>
          <w:bCs/>
          <w:color w:val="000000" w:themeColor="text1"/>
          <w:sz w:val="20"/>
          <w:szCs w:val="20"/>
          <w:lang w:val="sr-Cyrl-RS"/>
        </w:rPr>
        <w:t>.</w:t>
      </w:r>
    </w:p>
    <w:p w14:paraId="4E863789" w14:textId="127216C1" w:rsidR="00CE2CD9" w:rsidRDefault="2A3EF2C0" w:rsidP="559E39AD">
      <w:pPr>
        <w:spacing w:after="0" w:line="276" w:lineRule="auto"/>
        <w:jc w:val="both"/>
        <w:rPr>
          <w:rFonts w:ascii="Arial" w:hAnsi="Arial" w:cs="Arial"/>
          <w:b/>
          <w:bCs/>
          <w:sz w:val="20"/>
          <w:szCs w:val="20"/>
          <w:lang w:val="sr-Cyrl-RS"/>
        </w:rPr>
      </w:pPr>
      <w:r w:rsidRPr="559E39AD">
        <w:rPr>
          <w:rFonts w:ascii="Arial" w:hAnsi="Arial" w:cs="Arial"/>
          <w:b/>
          <w:bCs/>
          <w:sz w:val="20"/>
          <w:szCs w:val="20"/>
          <w:lang w:val="sr-Cyrl-RS"/>
        </w:rPr>
        <w:t>Право учешћа на позиву:</w:t>
      </w:r>
    </w:p>
    <w:p w14:paraId="3232535A" w14:textId="6694B231" w:rsidR="559E39AD" w:rsidRDefault="559E39AD" w:rsidP="559E39AD">
      <w:pPr>
        <w:spacing w:after="0" w:line="276" w:lineRule="auto"/>
        <w:jc w:val="both"/>
        <w:rPr>
          <w:rFonts w:ascii="Arial" w:hAnsi="Arial" w:cs="Arial"/>
          <w:b/>
          <w:bCs/>
          <w:sz w:val="20"/>
          <w:szCs w:val="20"/>
          <w:lang w:val="sr-Cyrl-RS"/>
        </w:rPr>
      </w:pPr>
    </w:p>
    <w:p w14:paraId="12DACB9F" w14:textId="522DE97A" w:rsidR="2A3EF2C0" w:rsidRDefault="2A3EF2C0" w:rsidP="559E39AD">
      <w:pPr>
        <w:spacing w:after="0" w:line="276" w:lineRule="auto"/>
        <w:jc w:val="both"/>
        <w:rPr>
          <w:rFonts w:ascii="Arial" w:eastAsia="Arial" w:hAnsi="Arial" w:cs="Arial"/>
          <w:sz w:val="20"/>
          <w:szCs w:val="20"/>
          <w:lang w:val="sr-Cyrl-RS"/>
        </w:rPr>
      </w:pPr>
      <w:r w:rsidRPr="559E39AD">
        <w:rPr>
          <w:rFonts w:ascii="Arial" w:hAnsi="Arial" w:cs="Arial"/>
          <w:b/>
          <w:bCs/>
          <w:sz w:val="20"/>
          <w:szCs w:val="20"/>
          <w:lang w:val="sr-Cyrl-RS"/>
        </w:rPr>
        <w:t>Право учешћа на позиву имају правна</w:t>
      </w:r>
      <w:r w:rsidR="00F6101B">
        <w:rPr>
          <w:rFonts w:ascii="Arial" w:hAnsi="Arial" w:cs="Arial"/>
          <w:b/>
          <w:bCs/>
          <w:sz w:val="20"/>
          <w:szCs w:val="20"/>
        </w:rPr>
        <w:t xml:space="preserve"> </w:t>
      </w:r>
      <w:r w:rsidR="00F6101B">
        <w:rPr>
          <w:rFonts w:ascii="Arial" w:hAnsi="Arial" w:cs="Arial"/>
          <w:b/>
          <w:bCs/>
          <w:sz w:val="20"/>
          <w:szCs w:val="20"/>
          <w:lang w:val="sr-Cyrl-RS"/>
        </w:rPr>
        <w:t>лица</w:t>
      </w:r>
      <w:r w:rsidRPr="559E39AD">
        <w:rPr>
          <w:rFonts w:ascii="Arial" w:hAnsi="Arial" w:cs="Arial"/>
          <w:b/>
          <w:bCs/>
          <w:sz w:val="20"/>
          <w:szCs w:val="20"/>
          <w:lang w:val="sr-Cyrl-RS"/>
        </w:rPr>
        <w:t xml:space="preserve"> (институционалне и ванинституционалне сцене), са седиштем у земљи или иностранству, </w:t>
      </w:r>
      <w:r w:rsidRPr="559E39AD">
        <w:rPr>
          <w:rFonts w:ascii="Arial" w:hAnsi="Arial" w:cs="Arial"/>
          <w:sz w:val="20"/>
          <w:szCs w:val="20"/>
          <w:lang w:val="sr-Cyrl-RS"/>
        </w:rPr>
        <w:t xml:space="preserve">чија је </w:t>
      </w:r>
      <w:r w:rsidR="4A5F576B" w:rsidRPr="4B3C8D21">
        <w:rPr>
          <w:rFonts w:ascii="Arial" w:hAnsi="Arial" w:cs="Arial"/>
          <w:sz w:val="20"/>
          <w:szCs w:val="20"/>
          <w:lang w:val="sr-Cyrl-RS"/>
        </w:rPr>
        <w:t xml:space="preserve">основна </w:t>
      </w:r>
      <w:r w:rsidRPr="559E39AD">
        <w:rPr>
          <w:rFonts w:ascii="Arial" w:hAnsi="Arial" w:cs="Arial"/>
          <w:sz w:val="20"/>
          <w:szCs w:val="20"/>
          <w:lang w:val="sr-Cyrl-RS"/>
        </w:rPr>
        <w:t>делатност и област остваривања циљева ради којих је правно лице основано, у складу</w:t>
      </w:r>
      <w:r w:rsidRPr="559E39AD">
        <w:rPr>
          <w:rFonts w:ascii="Arial" w:hAnsi="Arial" w:cs="Arial"/>
          <w:b/>
          <w:bCs/>
          <w:sz w:val="20"/>
          <w:szCs w:val="20"/>
          <w:lang w:val="sr-Cyrl-RS"/>
        </w:rPr>
        <w:t xml:space="preserve"> </w:t>
      </w:r>
      <w:r w:rsidRPr="559E39AD">
        <w:rPr>
          <w:rFonts w:ascii="Arial" w:eastAsia="Arial" w:hAnsi="Arial" w:cs="Arial"/>
          <w:sz w:val="20"/>
          <w:szCs w:val="20"/>
          <w:lang w:val="sr-Cyrl-RS"/>
        </w:rPr>
        <w:t xml:space="preserve">са програмским концептом и уметничком визијом </w:t>
      </w:r>
      <w:r w:rsidRPr="559E39AD">
        <w:rPr>
          <w:rFonts w:ascii="Arial" w:eastAsia="Arial" w:hAnsi="Arial" w:cs="Arial"/>
          <w:sz w:val="20"/>
          <w:szCs w:val="20"/>
        </w:rPr>
        <w:t>„</w:t>
      </w:r>
      <w:r w:rsidRPr="559E39AD">
        <w:rPr>
          <w:rFonts w:ascii="Arial" w:eastAsia="Arial" w:hAnsi="Arial" w:cs="Arial"/>
          <w:sz w:val="20"/>
          <w:szCs w:val="20"/>
          <w:lang w:val="sr-Cyrl-RS"/>
        </w:rPr>
        <w:t>За нове мостове</w:t>
      </w:r>
      <w:r w:rsidRPr="559E39AD">
        <w:rPr>
          <w:rFonts w:ascii="Arial" w:eastAsia="Arial" w:hAnsi="Arial" w:cs="Arial"/>
          <w:sz w:val="20"/>
          <w:szCs w:val="20"/>
        </w:rPr>
        <w:t>”</w:t>
      </w:r>
      <w:r w:rsidRPr="559E39AD">
        <w:rPr>
          <w:rFonts w:ascii="Arial" w:eastAsia="Arial" w:hAnsi="Arial" w:cs="Arial"/>
          <w:sz w:val="20"/>
          <w:szCs w:val="20"/>
          <w:lang w:val="sr-Cyrl-RS"/>
        </w:rPr>
        <w:t xml:space="preserve"> који је развила Фондација „Нови Сад 2021 – Европска престоница културе”. </w:t>
      </w:r>
    </w:p>
    <w:p w14:paraId="75404473" w14:textId="494BF8FF" w:rsidR="559E39AD" w:rsidRDefault="559E39AD" w:rsidP="559E39AD">
      <w:pPr>
        <w:spacing w:after="0" w:line="276" w:lineRule="auto"/>
        <w:jc w:val="both"/>
        <w:rPr>
          <w:rFonts w:ascii="Arial" w:eastAsia="Arial" w:hAnsi="Arial" w:cs="Arial"/>
          <w:strike/>
          <w:sz w:val="20"/>
          <w:szCs w:val="20"/>
          <w:lang w:val="sr-Cyrl-RS" w:eastAsia="ja-JP"/>
        </w:rPr>
      </w:pPr>
    </w:p>
    <w:p w14:paraId="4561FF64" w14:textId="76028D3E" w:rsidR="559E39AD" w:rsidRDefault="2A3EF2C0" w:rsidP="001E4A7A">
      <w:pPr>
        <w:spacing w:after="0" w:line="276" w:lineRule="auto"/>
        <w:jc w:val="both"/>
        <w:rPr>
          <w:rFonts w:ascii="Arial" w:eastAsia="Arial" w:hAnsi="Arial" w:cs="Arial"/>
          <w:sz w:val="20"/>
          <w:szCs w:val="20"/>
          <w:lang w:val="sr-Cyrl-RS" w:eastAsia="ja-JP"/>
        </w:rPr>
      </w:pPr>
      <w:r w:rsidRPr="7884B437">
        <w:rPr>
          <w:rFonts w:ascii="Arial" w:eastAsia="Arial" w:hAnsi="Arial" w:cs="Arial"/>
          <w:b/>
          <w:bCs/>
          <w:sz w:val="20"/>
          <w:szCs w:val="20"/>
          <w:lang w:val="sr-Cyrl-RS" w:eastAsia="ja-JP"/>
        </w:rPr>
        <w:t>Апликанти могу бити и физичка лица са пребивалиштем у земљи и иностранству</w:t>
      </w:r>
      <w:r w:rsidRPr="7884B437">
        <w:rPr>
          <w:rFonts w:ascii="Arial" w:eastAsia="Arial" w:hAnsi="Arial" w:cs="Arial"/>
          <w:sz w:val="20"/>
          <w:szCs w:val="20"/>
          <w:lang w:val="sr-Cyrl-RS" w:eastAsia="ja-JP"/>
        </w:rPr>
        <w:t>, али која могу самостално спровести програм од планирања продукције до реализације и промоције док ће пројекат Нови Сад - Европска престоница културе у 2022</w:t>
      </w:r>
      <w:r w:rsidR="00742E55">
        <w:rPr>
          <w:rFonts w:ascii="Arial" w:eastAsia="Arial" w:hAnsi="Arial" w:cs="Arial"/>
          <w:sz w:val="20"/>
          <w:szCs w:val="20"/>
          <w:lang w:eastAsia="ja-JP"/>
        </w:rPr>
        <w:t xml:space="preserve">. </w:t>
      </w:r>
      <w:r w:rsidR="00742E55">
        <w:rPr>
          <w:rFonts w:ascii="Arial" w:eastAsia="Arial" w:hAnsi="Arial" w:cs="Arial"/>
          <w:sz w:val="20"/>
          <w:szCs w:val="20"/>
          <w:lang w:val="sr-Cyrl-RS" w:eastAsia="ja-JP"/>
        </w:rPr>
        <w:t>години</w:t>
      </w:r>
      <w:r w:rsidRPr="7884B437">
        <w:rPr>
          <w:rFonts w:ascii="Arial" w:eastAsia="Arial" w:hAnsi="Arial" w:cs="Arial"/>
          <w:sz w:val="20"/>
          <w:szCs w:val="20"/>
          <w:lang w:val="sr-Cyrl-RS" w:eastAsia="ja-JP"/>
        </w:rPr>
        <w:t xml:space="preserve"> допринети већој видљивости кроз промоцију програмских целина.</w:t>
      </w:r>
    </w:p>
    <w:p w14:paraId="41BB1254" w14:textId="77777777" w:rsidR="001E4A7A" w:rsidRDefault="001E4A7A" w:rsidP="001E4A7A">
      <w:pPr>
        <w:spacing w:after="0" w:line="276" w:lineRule="auto"/>
        <w:jc w:val="both"/>
        <w:rPr>
          <w:rFonts w:ascii="Arial" w:eastAsia="Arial" w:hAnsi="Arial" w:cs="Arial"/>
          <w:sz w:val="20"/>
          <w:szCs w:val="20"/>
          <w:lang w:val="sr-Cyrl-RS" w:eastAsia="ja-JP"/>
        </w:rPr>
      </w:pPr>
    </w:p>
    <w:p w14:paraId="4BF6969A" w14:textId="5D01C0DC" w:rsidR="559E39AD" w:rsidRDefault="2A3EF2C0" w:rsidP="7884B437">
      <w:pPr>
        <w:tabs>
          <w:tab w:val="num" w:pos="2250"/>
        </w:tabs>
        <w:spacing w:before="20" w:after="120" w:line="240" w:lineRule="auto"/>
        <w:jc w:val="both"/>
        <w:rPr>
          <w:rFonts w:ascii="Arial" w:eastAsia="Arial" w:hAnsi="Arial" w:cs="Arial"/>
          <w:b/>
          <w:bCs/>
          <w:sz w:val="20"/>
          <w:szCs w:val="20"/>
          <w:lang w:val="sr-Cyrl-RS"/>
        </w:rPr>
      </w:pPr>
      <w:r w:rsidRPr="7884B437">
        <w:rPr>
          <w:rFonts w:ascii="Arial" w:eastAsia="Arial" w:hAnsi="Arial" w:cs="Arial"/>
          <w:b/>
          <w:bCs/>
          <w:sz w:val="20"/>
          <w:szCs w:val="20"/>
          <w:lang w:val="sr-Cyrl-RS"/>
        </w:rPr>
        <w:t>Неприхватљиви програми и активности:</w:t>
      </w:r>
    </w:p>
    <w:p w14:paraId="3CC6336A" w14:textId="205909ED" w:rsidR="559E39AD" w:rsidRDefault="00542380" w:rsidP="7884B437">
      <w:pPr>
        <w:pStyle w:val="ListParagraph"/>
        <w:numPr>
          <w:ilvl w:val="0"/>
          <w:numId w:val="1"/>
        </w:numPr>
        <w:tabs>
          <w:tab w:val="num" w:pos="2250"/>
        </w:tabs>
        <w:spacing w:before="20" w:after="120" w:line="240" w:lineRule="auto"/>
        <w:jc w:val="both"/>
        <w:rPr>
          <w:rFonts w:eastAsiaTheme="minorEastAsia"/>
          <w:color w:val="000000" w:themeColor="text1"/>
          <w:sz w:val="20"/>
          <w:szCs w:val="20"/>
          <w:lang w:val="sr-Cyrl-RS"/>
        </w:rPr>
      </w:pPr>
      <w:r w:rsidRPr="7884B437">
        <w:rPr>
          <w:rFonts w:ascii="Arial" w:eastAsia="Arial" w:hAnsi="Arial" w:cs="Arial"/>
          <w:sz w:val="20"/>
          <w:szCs w:val="20"/>
          <w:lang w:val="sr-Cyrl-RS"/>
        </w:rPr>
        <w:t>који су организовани у приватне сврхе;</w:t>
      </w:r>
    </w:p>
    <w:p w14:paraId="1C419725" w14:textId="7F7D011E" w:rsidR="559E39AD" w:rsidRDefault="00542380" w:rsidP="7884B437">
      <w:pPr>
        <w:pStyle w:val="ListParagraph"/>
        <w:numPr>
          <w:ilvl w:val="0"/>
          <w:numId w:val="1"/>
        </w:numPr>
        <w:tabs>
          <w:tab w:val="num" w:pos="2250"/>
        </w:tabs>
        <w:spacing w:before="20" w:after="120" w:line="240" w:lineRule="auto"/>
        <w:jc w:val="both"/>
        <w:rPr>
          <w:color w:val="000000" w:themeColor="text1"/>
          <w:sz w:val="20"/>
          <w:szCs w:val="20"/>
          <w:lang w:val="sr-Cyrl-RS"/>
        </w:rPr>
      </w:pPr>
      <w:r w:rsidRPr="7884B437">
        <w:rPr>
          <w:rFonts w:ascii="Arial" w:eastAsia="Arial" w:hAnsi="Arial" w:cs="Arial"/>
          <w:sz w:val="20"/>
          <w:szCs w:val="20"/>
          <w:lang w:val="sr-Cyrl-RS"/>
        </w:rPr>
        <w:t xml:space="preserve">који </w:t>
      </w:r>
      <w:r w:rsidR="2A3EF2C0" w:rsidRPr="7884B437">
        <w:rPr>
          <w:rFonts w:ascii="Arial" w:eastAsia="Arial" w:hAnsi="Arial" w:cs="Arial"/>
          <w:sz w:val="20"/>
          <w:szCs w:val="20"/>
          <w:lang w:val="sr-Cyrl-RS"/>
        </w:rPr>
        <w:t>су доминантно комерцијални и осмишљени са циљем промоције комерцијалних производа или услуга;</w:t>
      </w:r>
    </w:p>
    <w:p w14:paraId="5FAB81AC" w14:textId="2BE09AEB" w:rsidR="559E39AD" w:rsidRDefault="00542380" w:rsidP="7884B437">
      <w:pPr>
        <w:pStyle w:val="ListParagraph"/>
        <w:numPr>
          <w:ilvl w:val="0"/>
          <w:numId w:val="1"/>
        </w:numPr>
        <w:tabs>
          <w:tab w:val="num" w:pos="2250"/>
        </w:tabs>
        <w:spacing w:before="20" w:after="120" w:line="240" w:lineRule="auto"/>
        <w:jc w:val="both"/>
        <w:rPr>
          <w:color w:val="000000" w:themeColor="text1"/>
          <w:sz w:val="20"/>
          <w:szCs w:val="20"/>
          <w:lang w:val="sr-Cyrl-RS"/>
        </w:rPr>
      </w:pPr>
      <w:r w:rsidRPr="7884B437">
        <w:rPr>
          <w:rFonts w:ascii="Arial" w:eastAsia="Arial" w:hAnsi="Arial" w:cs="Arial"/>
          <w:sz w:val="20"/>
          <w:szCs w:val="20"/>
          <w:lang w:val="sr-Cyrl-RS"/>
        </w:rPr>
        <w:t>који промовишу поједине политичке или верске организације;</w:t>
      </w:r>
    </w:p>
    <w:p w14:paraId="32861B7E" w14:textId="327C7655" w:rsidR="559E39AD" w:rsidRPr="00CE5230" w:rsidRDefault="00542380" w:rsidP="00CE5230">
      <w:pPr>
        <w:pStyle w:val="ListParagraph"/>
        <w:numPr>
          <w:ilvl w:val="0"/>
          <w:numId w:val="1"/>
        </w:numPr>
        <w:tabs>
          <w:tab w:val="num" w:pos="2250"/>
        </w:tabs>
        <w:spacing w:before="20" w:after="120" w:line="240" w:lineRule="auto"/>
        <w:jc w:val="both"/>
        <w:rPr>
          <w:color w:val="000000" w:themeColor="text1"/>
          <w:sz w:val="20"/>
          <w:szCs w:val="20"/>
          <w:lang w:val="sr-Cyrl-RS"/>
        </w:rPr>
      </w:pPr>
      <w:r w:rsidRPr="7884B437">
        <w:rPr>
          <w:rFonts w:ascii="Arial" w:eastAsia="Arial" w:hAnsi="Arial" w:cs="Arial"/>
          <w:sz w:val="20"/>
          <w:szCs w:val="20"/>
          <w:lang w:val="sr-Cyrl-RS"/>
        </w:rPr>
        <w:t>који н</w:t>
      </w:r>
      <w:r w:rsidR="2A3EF2C0" w:rsidRPr="7884B437">
        <w:rPr>
          <w:rFonts w:ascii="Arial" w:eastAsia="Arial" w:hAnsi="Arial" w:cs="Arial"/>
          <w:sz w:val="20"/>
          <w:szCs w:val="20"/>
          <w:lang w:val="sr-Cyrl-RS"/>
        </w:rPr>
        <w:t>ису у складу са Уставом Републике Србије и темељним вредностима Европске уније.</w:t>
      </w:r>
    </w:p>
    <w:p w14:paraId="15D2D320" w14:textId="5E2E6B4B" w:rsidR="0BD75204" w:rsidRPr="00686859" w:rsidRDefault="0C4C1115" w:rsidP="00CE5230">
      <w:pPr>
        <w:spacing w:before="240" w:beforeAutospacing="1" w:after="240" w:afterAutospacing="1" w:line="240" w:lineRule="auto"/>
        <w:jc w:val="center"/>
        <w:rPr>
          <w:rStyle w:val="eop"/>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ОПШТЕ ПРОГРАМСКЕ ОДРЕДНИЦЕ ПОЗИВА:</w:t>
      </w:r>
      <w:r w:rsidRPr="0BD75204">
        <w:rPr>
          <w:rStyle w:val="eop"/>
          <w:rFonts w:ascii="Arial" w:eastAsia="Arial" w:hAnsi="Arial" w:cs="Arial"/>
          <w:color w:val="000000" w:themeColor="text1"/>
          <w:sz w:val="20"/>
          <w:szCs w:val="20"/>
          <w:lang w:val="en-US"/>
        </w:rPr>
        <w:t> </w:t>
      </w:r>
    </w:p>
    <w:p w14:paraId="45C3725E" w14:textId="0C2615D6" w:rsidR="559E39AD" w:rsidRPr="00686859" w:rsidRDefault="0C4C1115" w:rsidP="00CE5230">
      <w:pPr>
        <w:spacing w:before="120" w:beforeAutospacing="1" w:after="120" w:afterAutospacing="1" w:line="240" w:lineRule="auto"/>
        <w:jc w:val="both"/>
        <w:rPr>
          <w:rStyle w:val="eop"/>
          <w:rFonts w:ascii="Arial" w:eastAsia="Arial" w:hAnsi="Arial" w:cs="Arial"/>
          <w:color w:val="000000" w:themeColor="text1"/>
          <w:sz w:val="20"/>
          <w:szCs w:val="20"/>
          <w:lang w:val="sr-Cyrl-RS"/>
        </w:rPr>
      </w:pPr>
      <w:r w:rsidRPr="77F497B3">
        <w:rPr>
          <w:rStyle w:val="normaltextrun"/>
          <w:rFonts w:ascii="Arial" w:eastAsia="Arial" w:hAnsi="Arial" w:cs="Arial"/>
          <w:color w:val="000000" w:themeColor="text1"/>
          <w:sz w:val="20"/>
          <w:szCs w:val="20"/>
          <w:lang w:val="sr-Cyrl-RS"/>
        </w:rPr>
        <w:t xml:space="preserve">Програмски наратив </w:t>
      </w:r>
      <w:r w:rsidR="67F7971B" w:rsidRPr="559E39AD">
        <w:rPr>
          <w:rStyle w:val="normaltextrun"/>
          <w:rFonts w:ascii="Arial" w:eastAsia="Arial" w:hAnsi="Arial" w:cs="Arial"/>
          <w:color w:val="000000" w:themeColor="text1"/>
          <w:sz w:val="20"/>
          <w:szCs w:val="20"/>
          <w:lang w:val="sr-Cyrl-RS"/>
        </w:rPr>
        <w:t xml:space="preserve">пројекта </w:t>
      </w:r>
      <w:r w:rsidRPr="559E39AD">
        <w:rPr>
          <w:rStyle w:val="normaltextrun"/>
          <w:rFonts w:ascii="Arial" w:eastAsia="Arial" w:hAnsi="Arial" w:cs="Arial"/>
          <w:color w:val="000000" w:themeColor="text1"/>
          <w:sz w:val="20"/>
          <w:szCs w:val="20"/>
          <w:lang w:val="sr-Cyrl-RS"/>
        </w:rPr>
        <w:t xml:space="preserve">Нови Сад </w:t>
      </w:r>
      <w:r w:rsidR="67F7971B" w:rsidRPr="559E39AD">
        <w:rPr>
          <w:rStyle w:val="normaltextrun"/>
          <w:rFonts w:ascii="Arial" w:eastAsia="Arial" w:hAnsi="Arial" w:cs="Arial"/>
          <w:color w:val="000000" w:themeColor="text1"/>
          <w:sz w:val="20"/>
          <w:szCs w:val="20"/>
          <w:lang w:val="sr-Cyrl-RS"/>
        </w:rPr>
        <w:t>- Европска престоница културе за 2022. годину</w:t>
      </w:r>
      <w:r w:rsidRPr="77F497B3">
        <w:rPr>
          <w:rStyle w:val="normaltextrun"/>
          <w:rFonts w:ascii="Arial" w:eastAsia="Arial" w:hAnsi="Arial" w:cs="Arial"/>
          <w:color w:val="000000" w:themeColor="text1"/>
          <w:sz w:val="20"/>
          <w:szCs w:val="20"/>
          <w:lang w:val="sr-Cyrl-RS"/>
        </w:rPr>
        <w:t xml:space="preserve"> произилази из слогана „За нове мостове”. Овај слоган представља идеју изградње нових мостова сарадње и размене између уметника и организација из Новог Сада и Србије са културном сценом Европе. Реализацијом пројекта Европске престонице културе и вредностима које он промовише кроз програме, директно доприносимо процесу европских интеграција Србије. Такође, специфичан контекст титуле, који утиче на програмску концепцију, јесте чињеница да је Нови Сад први град који је понео титулу Европске престонице културе у оквиру посебног програма за државе кандидате за чланство у Европској унији.</w:t>
      </w:r>
      <w:r w:rsidRPr="77F497B3">
        <w:rPr>
          <w:rStyle w:val="eop"/>
          <w:rFonts w:ascii="Arial" w:eastAsia="Arial" w:hAnsi="Arial" w:cs="Arial"/>
          <w:color w:val="000000" w:themeColor="text1"/>
          <w:sz w:val="20"/>
          <w:szCs w:val="20"/>
          <w:lang w:val="en-US"/>
        </w:rPr>
        <w:t> </w:t>
      </w:r>
    </w:p>
    <w:p w14:paraId="7577B0EF" w14:textId="5DA1142A" w:rsidR="559E39AD" w:rsidRPr="00686859" w:rsidRDefault="0C4C1115" w:rsidP="00CE5230">
      <w:pPr>
        <w:spacing w:before="120" w:beforeAutospacing="1" w:after="120" w:afterAutospacing="1" w:line="240" w:lineRule="auto"/>
        <w:jc w:val="both"/>
        <w:rPr>
          <w:rStyle w:val="eop"/>
          <w:rFonts w:ascii="Arial" w:eastAsia="Arial" w:hAnsi="Arial" w:cs="Arial"/>
          <w:color w:val="000000" w:themeColor="text1"/>
          <w:sz w:val="20"/>
          <w:szCs w:val="20"/>
          <w:lang w:val="sr-Cyrl-RS"/>
        </w:rPr>
      </w:pPr>
      <w:r w:rsidRPr="77F497B3">
        <w:rPr>
          <w:rStyle w:val="normaltextrun"/>
          <w:rFonts w:ascii="Arial" w:eastAsia="Arial" w:hAnsi="Arial" w:cs="Arial"/>
          <w:color w:val="000000" w:themeColor="text1"/>
          <w:sz w:val="20"/>
          <w:szCs w:val="20"/>
          <w:lang w:val="sr-Cyrl-RS"/>
        </w:rPr>
        <w:t>Уметнички концепт пројекта Нови Сад – Европска престоница културе</w:t>
      </w:r>
      <w:r w:rsidR="5C32CE97" w:rsidRPr="559E39AD">
        <w:rPr>
          <w:rStyle w:val="normaltextrun"/>
          <w:rFonts w:ascii="Arial" w:eastAsia="Arial" w:hAnsi="Arial" w:cs="Arial"/>
          <w:color w:val="000000" w:themeColor="text1"/>
          <w:sz w:val="20"/>
          <w:szCs w:val="20"/>
          <w:lang w:val="sr-Cyrl-RS"/>
        </w:rPr>
        <w:t xml:space="preserve"> за 2022. годину</w:t>
      </w:r>
      <w:r w:rsidRPr="77F497B3">
        <w:rPr>
          <w:rStyle w:val="normaltextrun"/>
          <w:rFonts w:ascii="Arial" w:eastAsia="Arial" w:hAnsi="Arial" w:cs="Arial"/>
          <w:color w:val="000000" w:themeColor="text1"/>
          <w:sz w:val="20"/>
          <w:szCs w:val="20"/>
          <w:lang w:val="sr-Cyrl-RS"/>
        </w:rPr>
        <w:t xml:space="preserve"> базиран је на основним вредностима Европске уније, као што су људска права,</w:t>
      </w:r>
      <w:r w:rsidRPr="77F497B3">
        <w:rPr>
          <w:rStyle w:val="normaltextrun"/>
          <w:rFonts w:ascii="Arial" w:eastAsia="Arial" w:hAnsi="Arial" w:cs="Arial"/>
          <w:color w:val="000000" w:themeColor="text1"/>
          <w:sz w:val="20"/>
          <w:szCs w:val="20"/>
        </w:rPr>
        <w:t xml:space="preserve"> </w:t>
      </w:r>
      <w:r w:rsidRPr="77F497B3">
        <w:rPr>
          <w:rStyle w:val="normaltextrun"/>
          <w:rFonts w:ascii="Arial" w:eastAsia="Arial" w:hAnsi="Arial" w:cs="Arial"/>
          <w:color w:val="000000" w:themeColor="text1"/>
          <w:sz w:val="20"/>
          <w:szCs w:val="20"/>
          <w:lang w:val="sr-Cyrl-RS"/>
        </w:rPr>
        <w:t>мултикултуралност,</w:t>
      </w:r>
      <w:r w:rsidRPr="77F497B3">
        <w:rPr>
          <w:rStyle w:val="normaltextrun"/>
          <w:rFonts w:ascii="Arial" w:eastAsia="Arial" w:hAnsi="Arial" w:cs="Arial"/>
          <w:color w:val="000000" w:themeColor="text1"/>
          <w:sz w:val="20"/>
          <w:szCs w:val="20"/>
        </w:rPr>
        <w:t xml:space="preserve"> </w:t>
      </w:r>
      <w:r w:rsidRPr="77F497B3">
        <w:rPr>
          <w:rStyle w:val="normaltextrun"/>
          <w:rFonts w:ascii="Arial" w:eastAsia="Arial" w:hAnsi="Arial" w:cs="Arial"/>
          <w:color w:val="000000" w:themeColor="text1"/>
          <w:sz w:val="20"/>
          <w:szCs w:val="20"/>
          <w:lang w:val="sr-Cyrl-RS"/>
        </w:rPr>
        <w:t xml:space="preserve">интеркултурни дијалог, заштита животне средине, култура мира, друштвена инклузија. Ове вредности промовишу идеју отвореног демократског друштва базираног на савременом хуманизму. Повезујући их са историјом, културом и идентитетом Новог Сада дефинисали смо четири програмска моста, а неке од њих смо симболички назвали по постојећим новосадским мостовима, односно према вредностима које град жели да ојача и додатно развије у контексту евроинтеграција. То су мостови: </w:t>
      </w:r>
      <w:r w:rsidRPr="77F497B3">
        <w:rPr>
          <w:rStyle w:val="normaltextrun"/>
          <w:rFonts w:ascii="Arial" w:eastAsia="Arial" w:hAnsi="Arial" w:cs="Arial"/>
          <w:color w:val="000000" w:themeColor="text1"/>
          <w:sz w:val="20"/>
          <w:szCs w:val="20"/>
        </w:rPr>
        <w:t>„</w:t>
      </w:r>
      <w:r w:rsidRPr="77F497B3">
        <w:rPr>
          <w:rStyle w:val="normaltextrun"/>
          <w:rFonts w:ascii="Arial" w:eastAsia="Arial" w:hAnsi="Arial" w:cs="Arial"/>
          <w:color w:val="000000" w:themeColor="text1"/>
          <w:sz w:val="20"/>
          <w:szCs w:val="20"/>
          <w:lang w:val="sr-Cyrl-RS"/>
        </w:rPr>
        <w:t>Слобода</w:t>
      </w:r>
      <w:r w:rsidRPr="77F497B3">
        <w:rPr>
          <w:rStyle w:val="normaltextrun"/>
          <w:rFonts w:ascii="Arial" w:eastAsia="Arial" w:hAnsi="Arial" w:cs="Arial"/>
          <w:color w:val="000000" w:themeColor="text1"/>
          <w:sz w:val="20"/>
          <w:szCs w:val="20"/>
        </w:rPr>
        <w:t>”</w:t>
      </w:r>
      <w:r w:rsidRPr="77F497B3">
        <w:rPr>
          <w:rStyle w:val="normaltextrun"/>
          <w:rFonts w:ascii="Arial" w:eastAsia="Arial" w:hAnsi="Arial" w:cs="Arial"/>
          <w:color w:val="000000" w:themeColor="text1"/>
          <w:sz w:val="20"/>
          <w:szCs w:val="20"/>
          <w:lang w:val="sr-Cyrl-RS"/>
        </w:rPr>
        <w:t xml:space="preserve">, </w:t>
      </w:r>
      <w:r w:rsidRPr="77F497B3">
        <w:rPr>
          <w:rStyle w:val="normaltextrun"/>
          <w:rFonts w:ascii="Arial" w:eastAsia="Arial" w:hAnsi="Arial" w:cs="Arial"/>
          <w:color w:val="000000" w:themeColor="text1"/>
          <w:sz w:val="20"/>
          <w:szCs w:val="20"/>
        </w:rPr>
        <w:t>„</w:t>
      </w:r>
      <w:r w:rsidRPr="77F497B3">
        <w:rPr>
          <w:rStyle w:val="normaltextrun"/>
          <w:rFonts w:ascii="Arial" w:eastAsia="Arial" w:hAnsi="Arial" w:cs="Arial"/>
          <w:color w:val="000000" w:themeColor="text1"/>
          <w:sz w:val="20"/>
          <w:szCs w:val="20"/>
          <w:lang w:val="sr-Cyrl-RS"/>
        </w:rPr>
        <w:t>Дуга</w:t>
      </w:r>
      <w:r w:rsidRPr="77F497B3">
        <w:rPr>
          <w:rStyle w:val="normaltextrun"/>
          <w:rFonts w:ascii="Arial" w:eastAsia="Arial" w:hAnsi="Arial" w:cs="Arial"/>
          <w:color w:val="000000" w:themeColor="text1"/>
          <w:sz w:val="20"/>
          <w:szCs w:val="20"/>
        </w:rPr>
        <w:t>”</w:t>
      </w:r>
      <w:r w:rsidRPr="77F497B3">
        <w:rPr>
          <w:rStyle w:val="normaltextrun"/>
          <w:rFonts w:ascii="Arial" w:eastAsia="Arial" w:hAnsi="Arial" w:cs="Arial"/>
          <w:color w:val="000000" w:themeColor="text1"/>
          <w:sz w:val="20"/>
          <w:szCs w:val="20"/>
          <w:lang w:val="sr-Cyrl-RS"/>
        </w:rPr>
        <w:t xml:space="preserve">, </w:t>
      </w:r>
      <w:r w:rsidRPr="77F497B3">
        <w:rPr>
          <w:rStyle w:val="normaltextrun"/>
          <w:rFonts w:ascii="Arial" w:eastAsia="Arial" w:hAnsi="Arial" w:cs="Arial"/>
          <w:color w:val="000000" w:themeColor="text1"/>
          <w:sz w:val="20"/>
          <w:szCs w:val="20"/>
        </w:rPr>
        <w:t>„</w:t>
      </w:r>
      <w:r w:rsidRPr="77F497B3">
        <w:rPr>
          <w:rStyle w:val="normaltextrun"/>
          <w:rFonts w:ascii="Arial" w:eastAsia="Arial" w:hAnsi="Arial" w:cs="Arial"/>
          <w:color w:val="000000" w:themeColor="text1"/>
          <w:sz w:val="20"/>
          <w:szCs w:val="20"/>
          <w:lang w:val="sr-Cyrl-RS"/>
        </w:rPr>
        <w:t>Нада</w:t>
      </w:r>
      <w:r w:rsidRPr="77F497B3">
        <w:rPr>
          <w:rStyle w:val="normaltextrun"/>
          <w:rFonts w:ascii="Arial" w:eastAsia="Arial" w:hAnsi="Arial" w:cs="Arial"/>
          <w:color w:val="000000" w:themeColor="text1"/>
          <w:sz w:val="20"/>
          <w:szCs w:val="20"/>
        </w:rPr>
        <w:t>”</w:t>
      </w:r>
      <w:r w:rsidRPr="77F497B3">
        <w:rPr>
          <w:rStyle w:val="normaltextrun"/>
          <w:rFonts w:ascii="Arial" w:eastAsia="Arial" w:hAnsi="Arial" w:cs="Arial"/>
          <w:color w:val="000000" w:themeColor="text1"/>
          <w:sz w:val="20"/>
          <w:szCs w:val="20"/>
          <w:lang w:val="sr-Cyrl-RS"/>
        </w:rPr>
        <w:t xml:space="preserve"> и </w:t>
      </w:r>
      <w:r w:rsidRPr="77F497B3">
        <w:rPr>
          <w:rStyle w:val="normaltextrun"/>
          <w:rFonts w:ascii="Arial" w:eastAsia="Arial" w:hAnsi="Arial" w:cs="Arial"/>
          <w:color w:val="000000" w:themeColor="text1"/>
          <w:sz w:val="20"/>
          <w:szCs w:val="20"/>
        </w:rPr>
        <w:t>„</w:t>
      </w:r>
      <w:r w:rsidRPr="77F497B3">
        <w:rPr>
          <w:rStyle w:val="normaltextrun"/>
          <w:rFonts w:ascii="Arial" w:eastAsia="Arial" w:hAnsi="Arial" w:cs="Arial"/>
          <w:color w:val="000000" w:themeColor="text1"/>
          <w:sz w:val="20"/>
          <w:szCs w:val="20"/>
          <w:lang w:val="sr-Cyrl-RS"/>
        </w:rPr>
        <w:t>Љубав</w:t>
      </w:r>
      <w:r w:rsidRPr="77F497B3">
        <w:rPr>
          <w:rStyle w:val="normaltextrun"/>
          <w:rFonts w:ascii="Arial" w:eastAsia="Arial" w:hAnsi="Arial" w:cs="Arial"/>
          <w:color w:val="000000" w:themeColor="text1"/>
          <w:sz w:val="20"/>
          <w:szCs w:val="20"/>
        </w:rPr>
        <w:t>”</w:t>
      </w:r>
      <w:r w:rsidRPr="77F497B3">
        <w:rPr>
          <w:rStyle w:val="normaltextrun"/>
          <w:rFonts w:ascii="Arial" w:eastAsia="Arial" w:hAnsi="Arial" w:cs="Arial"/>
          <w:color w:val="000000" w:themeColor="text1"/>
          <w:sz w:val="20"/>
          <w:szCs w:val="20"/>
          <w:lang w:val="sr-Cyrl-RS"/>
        </w:rPr>
        <w:t>.</w:t>
      </w:r>
      <w:r w:rsidRPr="77F497B3">
        <w:rPr>
          <w:rStyle w:val="eop"/>
          <w:rFonts w:ascii="Arial" w:eastAsia="Arial" w:hAnsi="Arial" w:cs="Arial"/>
          <w:color w:val="000000" w:themeColor="text1"/>
          <w:sz w:val="20"/>
          <w:szCs w:val="20"/>
          <w:lang w:val="en-US"/>
        </w:rPr>
        <w:t> </w:t>
      </w:r>
    </w:p>
    <w:p w14:paraId="3254772F" w14:textId="3FD7A8A8" w:rsidR="0BD75204" w:rsidRPr="00CE5230" w:rsidRDefault="5C53780A" w:rsidP="00CE5230">
      <w:pPr>
        <w:spacing w:before="120" w:beforeAutospacing="1" w:after="120" w:afterAutospacing="1" w:line="240" w:lineRule="auto"/>
        <w:jc w:val="both"/>
        <w:rPr>
          <w:rFonts w:ascii="Arial" w:eastAsia="Arial" w:hAnsi="Arial" w:cs="Arial"/>
          <w:strike/>
          <w:color w:val="000000" w:themeColor="text1"/>
          <w:sz w:val="20"/>
          <w:szCs w:val="20"/>
          <w:lang w:val="sr-Cyrl-RS"/>
        </w:rPr>
      </w:pPr>
      <w:r w:rsidRPr="663FB064">
        <w:rPr>
          <w:rStyle w:val="normaltextrun"/>
          <w:rFonts w:ascii="Arial" w:eastAsia="Arial" w:hAnsi="Arial" w:cs="Arial"/>
          <w:color w:val="000000" w:themeColor="text1"/>
          <w:sz w:val="20"/>
          <w:szCs w:val="20"/>
          <w:lang w:val="sr-Cyrl-RS"/>
        </w:rPr>
        <w:t xml:space="preserve">Сваки од тих симболичких програмских мостова подељен је на специфичне тематске целине, такозване програмске лукове – </w:t>
      </w:r>
      <w:r w:rsidRPr="663FB064">
        <w:rPr>
          <w:rStyle w:val="normaltextrun"/>
          <w:rFonts w:ascii="Arial" w:eastAsia="Arial" w:hAnsi="Arial" w:cs="Arial"/>
          <w:color w:val="000000" w:themeColor="text1"/>
          <w:sz w:val="20"/>
          <w:szCs w:val="20"/>
        </w:rPr>
        <w:t>„</w:t>
      </w:r>
      <w:r w:rsidRPr="663FB064">
        <w:rPr>
          <w:rStyle w:val="normaltextrun"/>
          <w:rFonts w:ascii="Arial" w:eastAsia="Arial" w:hAnsi="Arial" w:cs="Arial"/>
          <w:color w:val="000000" w:themeColor="text1"/>
          <w:sz w:val="20"/>
          <w:szCs w:val="20"/>
          <w:lang w:val="sr-Cyrl-RS"/>
        </w:rPr>
        <w:t>Дочек</w:t>
      </w:r>
      <w:r w:rsidRPr="663FB064">
        <w:rPr>
          <w:rStyle w:val="normaltextrun"/>
          <w:rFonts w:ascii="Arial" w:eastAsia="Arial" w:hAnsi="Arial" w:cs="Arial"/>
          <w:color w:val="000000" w:themeColor="text1"/>
          <w:sz w:val="20"/>
          <w:szCs w:val="20"/>
        </w:rPr>
        <w:t>”</w:t>
      </w:r>
      <w:r w:rsidRPr="663FB064">
        <w:rPr>
          <w:rStyle w:val="normaltextrun"/>
          <w:rFonts w:ascii="Arial" w:eastAsia="Arial" w:hAnsi="Arial" w:cs="Arial"/>
          <w:color w:val="000000" w:themeColor="text1"/>
          <w:sz w:val="20"/>
          <w:szCs w:val="20"/>
          <w:lang w:val="sr-Cyrl-RS"/>
        </w:rPr>
        <w:t xml:space="preserve">, </w:t>
      </w:r>
      <w:r w:rsidRPr="663FB064">
        <w:rPr>
          <w:rStyle w:val="normaltextrun"/>
          <w:rFonts w:ascii="Arial" w:eastAsia="Arial" w:hAnsi="Arial" w:cs="Arial"/>
          <w:color w:val="000000" w:themeColor="text1"/>
          <w:sz w:val="20"/>
          <w:szCs w:val="20"/>
        </w:rPr>
        <w:t>„</w:t>
      </w:r>
      <w:r w:rsidRPr="663FB064">
        <w:rPr>
          <w:rStyle w:val="normaltextrun"/>
          <w:rFonts w:ascii="Arial" w:eastAsia="Arial" w:hAnsi="Arial" w:cs="Arial"/>
          <w:color w:val="000000" w:themeColor="text1"/>
          <w:sz w:val="20"/>
          <w:szCs w:val="20"/>
          <w:lang w:val="sr-Cyrl-RS"/>
        </w:rPr>
        <w:t>Друга Европа</w:t>
      </w:r>
      <w:r w:rsidRPr="663FB064">
        <w:rPr>
          <w:rStyle w:val="normaltextrun"/>
          <w:rFonts w:ascii="Arial" w:eastAsia="Arial" w:hAnsi="Arial" w:cs="Arial"/>
          <w:color w:val="000000" w:themeColor="text1"/>
          <w:sz w:val="20"/>
          <w:szCs w:val="20"/>
        </w:rPr>
        <w:t>”</w:t>
      </w:r>
      <w:r w:rsidRPr="663FB064">
        <w:rPr>
          <w:rStyle w:val="normaltextrun"/>
          <w:rFonts w:ascii="Arial" w:eastAsia="Arial" w:hAnsi="Arial" w:cs="Arial"/>
          <w:color w:val="000000" w:themeColor="text1"/>
          <w:sz w:val="20"/>
          <w:szCs w:val="20"/>
          <w:lang w:val="sr-Cyrl-RS"/>
        </w:rPr>
        <w:t xml:space="preserve">, </w:t>
      </w:r>
      <w:r w:rsidRPr="663FB064">
        <w:rPr>
          <w:rStyle w:val="normaltextrun"/>
          <w:rFonts w:ascii="Arial" w:eastAsia="Arial" w:hAnsi="Arial" w:cs="Arial"/>
          <w:color w:val="000000" w:themeColor="text1"/>
          <w:sz w:val="20"/>
          <w:szCs w:val="20"/>
        </w:rPr>
        <w:t>„</w:t>
      </w:r>
      <w:r w:rsidRPr="663FB064">
        <w:rPr>
          <w:rStyle w:val="normaltextrun"/>
          <w:rFonts w:ascii="Arial" w:eastAsia="Arial" w:hAnsi="Arial" w:cs="Arial"/>
          <w:color w:val="000000" w:themeColor="text1"/>
          <w:sz w:val="20"/>
          <w:szCs w:val="20"/>
          <w:lang w:val="sr-Cyrl-RS"/>
        </w:rPr>
        <w:t>Сеобе</w:t>
      </w:r>
      <w:r w:rsidRPr="663FB064">
        <w:rPr>
          <w:rStyle w:val="normaltextrun"/>
          <w:rFonts w:ascii="Arial" w:eastAsia="Arial" w:hAnsi="Arial" w:cs="Arial"/>
          <w:color w:val="000000" w:themeColor="text1"/>
          <w:sz w:val="20"/>
          <w:szCs w:val="20"/>
        </w:rPr>
        <w:t>”</w:t>
      </w:r>
      <w:r w:rsidRPr="663FB064">
        <w:rPr>
          <w:rStyle w:val="normaltextrun"/>
          <w:rFonts w:ascii="Arial" w:eastAsia="Arial" w:hAnsi="Arial" w:cs="Arial"/>
          <w:color w:val="000000" w:themeColor="text1"/>
          <w:sz w:val="20"/>
          <w:szCs w:val="20"/>
          <w:lang w:val="sr-Cyrl-RS"/>
        </w:rPr>
        <w:t xml:space="preserve">, </w:t>
      </w:r>
      <w:r w:rsidRPr="663FB064">
        <w:rPr>
          <w:rStyle w:val="normaltextrun"/>
          <w:rFonts w:ascii="Arial" w:eastAsia="Arial" w:hAnsi="Arial" w:cs="Arial"/>
          <w:color w:val="000000" w:themeColor="text1"/>
          <w:sz w:val="20"/>
          <w:szCs w:val="20"/>
        </w:rPr>
        <w:t>„</w:t>
      </w:r>
      <w:r w:rsidRPr="663FB064">
        <w:rPr>
          <w:rStyle w:val="normaltextrun"/>
          <w:rFonts w:ascii="Arial" w:eastAsia="Arial" w:hAnsi="Arial" w:cs="Arial"/>
          <w:color w:val="000000" w:themeColor="text1"/>
          <w:sz w:val="20"/>
          <w:szCs w:val="20"/>
          <w:lang w:val="sr-Cyrl-RS"/>
        </w:rPr>
        <w:t>Тврђава мира</w:t>
      </w:r>
      <w:r w:rsidRPr="663FB064">
        <w:rPr>
          <w:rStyle w:val="normaltextrun"/>
          <w:rFonts w:ascii="Arial" w:eastAsia="Arial" w:hAnsi="Arial" w:cs="Arial"/>
          <w:color w:val="000000" w:themeColor="text1"/>
          <w:sz w:val="20"/>
          <w:szCs w:val="20"/>
        </w:rPr>
        <w:t>”</w:t>
      </w:r>
      <w:r w:rsidRPr="663FB064">
        <w:rPr>
          <w:rStyle w:val="normaltextrun"/>
          <w:rFonts w:ascii="Arial" w:eastAsia="Arial" w:hAnsi="Arial" w:cs="Arial"/>
          <w:color w:val="000000" w:themeColor="text1"/>
          <w:sz w:val="20"/>
          <w:szCs w:val="20"/>
          <w:lang w:val="sr-Cyrl-RS"/>
        </w:rPr>
        <w:t xml:space="preserve">, </w:t>
      </w:r>
      <w:r w:rsidRPr="663FB064">
        <w:rPr>
          <w:rStyle w:val="normaltextrun"/>
          <w:rFonts w:ascii="Arial" w:eastAsia="Arial" w:hAnsi="Arial" w:cs="Arial"/>
          <w:color w:val="000000" w:themeColor="text1"/>
          <w:sz w:val="20"/>
          <w:szCs w:val="20"/>
        </w:rPr>
        <w:t>„</w:t>
      </w:r>
      <w:r w:rsidRPr="663FB064">
        <w:rPr>
          <w:rStyle w:val="normaltextrun"/>
          <w:rFonts w:ascii="Arial" w:eastAsia="Arial" w:hAnsi="Arial" w:cs="Arial"/>
          <w:color w:val="000000" w:themeColor="text1"/>
          <w:sz w:val="20"/>
          <w:szCs w:val="20"/>
          <w:lang w:val="sr-Cyrl-RS"/>
        </w:rPr>
        <w:t>Будућност Европе</w:t>
      </w:r>
      <w:r w:rsidRPr="663FB064">
        <w:rPr>
          <w:rStyle w:val="normaltextrun"/>
          <w:rFonts w:ascii="Arial" w:eastAsia="Arial" w:hAnsi="Arial" w:cs="Arial"/>
          <w:color w:val="000000" w:themeColor="text1"/>
          <w:sz w:val="20"/>
          <w:szCs w:val="20"/>
        </w:rPr>
        <w:t>”</w:t>
      </w:r>
      <w:r w:rsidRPr="663FB064">
        <w:rPr>
          <w:rStyle w:val="normaltextrun"/>
          <w:rFonts w:ascii="Arial" w:eastAsia="Arial" w:hAnsi="Arial" w:cs="Arial"/>
          <w:color w:val="000000" w:themeColor="text1"/>
          <w:sz w:val="20"/>
          <w:szCs w:val="20"/>
          <w:lang w:val="sr-Cyrl-RS"/>
        </w:rPr>
        <w:t xml:space="preserve">, </w:t>
      </w:r>
      <w:r w:rsidRPr="663FB064">
        <w:rPr>
          <w:rStyle w:val="normaltextrun"/>
          <w:rFonts w:ascii="Arial" w:eastAsia="Arial" w:hAnsi="Arial" w:cs="Arial"/>
          <w:color w:val="000000" w:themeColor="text1"/>
          <w:sz w:val="20"/>
          <w:szCs w:val="20"/>
        </w:rPr>
        <w:t>„</w:t>
      </w:r>
      <w:r w:rsidRPr="663FB064">
        <w:rPr>
          <w:rStyle w:val="normaltextrun"/>
          <w:rFonts w:ascii="Arial" w:eastAsia="Arial" w:hAnsi="Arial" w:cs="Arial"/>
          <w:color w:val="000000" w:themeColor="text1"/>
          <w:sz w:val="20"/>
          <w:szCs w:val="20"/>
          <w:lang w:val="sr-Cyrl-RS"/>
        </w:rPr>
        <w:t>Хероине</w:t>
      </w:r>
      <w:r w:rsidRPr="663FB064">
        <w:rPr>
          <w:rStyle w:val="normaltextrun"/>
          <w:rFonts w:ascii="Arial" w:eastAsia="Arial" w:hAnsi="Arial" w:cs="Arial"/>
          <w:color w:val="000000" w:themeColor="text1"/>
          <w:sz w:val="20"/>
          <w:szCs w:val="20"/>
        </w:rPr>
        <w:t>”</w:t>
      </w:r>
      <w:r w:rsidRPr="663FB064">
        <w:rPr>
          <w:rStyle w:val="normaltextrun"/>
          <w:rFonts w:ascii="Arial" w:eastAsia="Arial" w:hAnsi="Arial" w:cs="Arial"/>
          <w:color w:val="000000" w:themeColor="text1"/>
          <w:sz w:val="20"/>
          <w:szCs w:val="20"/>
          <w:lang w:val="sr-Cyrl-RS"/>
        </w:rPr>
        <w:t xml:space="preserve">, </w:t>
      </w:r>
      <w:r w:rsidRPr="663FB064">
        <w:rPr>
          <w:rStyle w:val="normaltextrun"/>
          <w:rFonts w:ascii="Arial" w:eastAsia="Arial" w:hAnsi="Arial" w:cs="Arial"/>
          <w:color w:val="000000" w:themeColor="text1"/>
          <w:sz w:val="20"/>
          <w:szCs w:val="20"/>
        </w:rPr>
        <w:t>„</w:t>
      </w:r>
      <w:r w:rsidRPr="663FB064">
        <w:rPr>
          <w:rStyle w:val="normaltextrun"/>
          <w:rFonts w:ascii="Arial" w:eastAsia="Arial" w:hAnsi="Arial" w:cs="Arial"/>
          <w:color w:val="000000" w:themeColor="text1"/>
          <w:sz w:val="20"/>
          <w:szCs w:val="20"/>
          <w:lang w:val="sr-Cyrl-RS"/>
        </w:rPr>
        <w:t>Дунавско море</w:t>
      </w:r>
      <w:r w:rsidRPr="663FB064">
        <w:rPr>
          <w:rStyle w:val="normaltextrun"/>
          <w:rFonts w:ascii="Arial" w:eastAsia="Arial" w:hAnsi="Arial" w:cs="Arial"/>
          <w:color w:val="000000" w:themeColor="text1"/>
          <w:sz w:val="20"/>
          <w:szCs w:val="20"/>
        </w:rPr>
        <w:t>”</w:t>
      </w:r>
      <w:r w:rsidRPr="663FB064">
        <w:rPr>
          <w:rStyle w:val="normaltextrun"/>
          <w:rFonts w:ascii="Arial" w:eastAsia="Arial" w:hAnsi="Arial" w:cs="Arial"/>
          <w:color w:val="000000" w:themeColor="text1"/>
          <w:sz w:val="20"/>
          <w:szCs w:val="20"/>
          <w:lang w:val="sr-Cyrl-RS"/>
        </w:rPr>
        <w:t xml:space="preserve">, </w:t>
      </w:r>
      <w:r w:rsidRPr="663FB064">
        <w:rPr>
          <w:rStyle w:val="normaltextrun"/>
          <w:rFonts w:ascii="Arial" w:eastAsia="Arial" w:hAnsi="Arial" w:cs="Arial"/>
          <w:color w:val="000000" w:themeColor="text1"/>
          <w:sz w:val="20"/>
          <w:szCs w:val="20"/>
        </w:rPr>
        <w:t>„</w:t>
      </w:r>
      <w:r w:rsidRPr="663FB064">
        <w:rPr>
          <w:rStyle w:val="normaltextrun"/>
          <w:rFonts w:ascii="Arial" w:eastAsia="Arial" w:hAnsi="Arial" w:cs="Arial"/>
          <w:color w:val="000000" w:themeColor="text1"/>
          <w:sz w:val="20"/>
          <w:szCs w:val="20"/>
          <w:lang w:val="sr-Cyrl-RS"/>
        </w:rPr>
        <w:t>Калеидоскоп културе</w:t>
      </w:r>
      <w:r w:rsidRPr="663FB064">
        <w:rPr>
          <w:rStyle w:val="normaltextrun"/>
          <w:rFonts w:ascii="Arial" w:eastAsia="Arial" w:hAnsi="Arial" w:cs="Arial"/>
          <w:color w:val="000000" w:themeColor="text1"/>
          <w:sz w:val="20"/>
          <w:szCs w:val="20"/>
        </w:rPr>
        <w:t>”</w:t>
      </w:r>
      <w:r w:rsidRPr="663FB064">
        <w:rPr>
          <w:rStyle w:val="normaltextrun"/>
          <w:rFonts w:ascii="Arial" w:eastAsia="Arial" w:hAnsi="Arial" w:cs="Arial"/>
          <w:color w:val="000000" w:themeColor="text1"/>
          <w:sz w:val="20"/>
          <w:szCs w:val="20"/>
          <w:lang w:val="sr-Cyrl-RS"/>
        </w:rPr>
        <w:t xml:space="preserve">. Ови лукови ће у години титуле бити презентовани у одређеним унапред дефинисаним временским интервалима кроз реализацију пројеката из Апликационе књиге. Тај програм желимо да допунимо и додатно обогатимо новим пројектима одабраним на овом </w:t>
      </w:r>
      <w:r w:rsidR="483D0480" w:rsidRPr="559E39AD">
        <w:rPr>
          <w:rStyle w:val="normaltextrun"/>
          <w:rFonts w:ascii="Arial" w:eastAsia="Arial" w:hAnsi="Arial" w:cs="Arial"/>
          <w:color w:val="000000" w:themeColor="text1"/>
          <w:sz w:val="20"/>
          <w:szCs w:val="20"/>
          <w:lang w:val="sr-Cyrl-RS"/>
        </w:rPr>
        <w:t>позиву</w:t>
      </w:r>
      <w:r w:rsidR="4B4F0DC2" w:rsidRPr="559E39AD">
        <w:rPr>
          <w:rStyle w:val="normaltextrun"/>
          <w:rFonts w:ascii="Arial" w:eastAsia="Arial" w:hAnsi="Arial" w:cs="Arial"/>
          <w:color w:val="000000" w:themeColor="text1"/>
          <w:sz w:val="20"/>
          <w:szCs w:val="20"/>
          <w:lang w:val="sr-Cyrl-RS"/>
        </w:rPr>
        <w:t>,</w:t>
      </w:r>
      <w:r w:rsidRPr="663FB064">
        <w:rPr>
          <w:rStyle w:val="normaltextrun"/>
          <w:rFonts w:ascii="Arial" w:eastAsia="Arial" w:hAnsi="Arial" w:cs="Arial"/>
          <w:color w:val="000000" w:themeColor="text1"/>
          <w:sz w:val="20"/>
          <w:szCs w:val="20"/>
          <w:lang w:val="sr-Cyrl-RS"/>
        </w:rPr>
        <w:t xml:space="preserve"> увезујући их са већ постојећим пројектима из Апликационе књиге </w:t>
      </w:r>
      <w:r w:rsidR="0EFD81CD" w:rsidRPr="559E39AD">
        <w:rPr>
          <w:rStyle w:val="normaltextrun"/>
          <w:rFonts w:ascii="Arial" w:eastAsia="Arial" w:hAnsi="Arial" w:cs="Arial"/>
          <w:color w:val="000000" w:themeColor="text1"/>
          <w:sz w:val="20"/>
          <w:szCs w:val="20"/>
          <w:lang w:val="sr-Cyrl-RS"/>
        </w:rPr>
        <w:t>и претходно реализовани</w:t>
      </w:r>
      <w:r w:rsidR="751C7B32" w:rsidRPr="559E39AD">
        <w:rPr>
          <w:rStyle w:val="normaltextrun"/>
          <w:rFonts w:ascii="Arial" w:eastAsia="Arial" w:hAnsi="Arial" w:cs="Arial"/>
          <w:color w:val="000000" w:themeColor="text1"/>
          <w:sz w:val="20"/>
          <w:szCs w:val="20"/>
          <w:lang w:val="sr-Cyrl-RS"/>
        </w:rPr>
        <w:t>м</w:t>
      </w:r>
      <w:r w:rsidR="0EFD81CD" w:rsidRPr="559E39AD">
        <w:rPr>
          <w:rStyle w:val="normaltextrun"/>
          <w:rFonts w:ascii="Arial" w:eastAsia="Arial" w:hAnsi="Arial" w:cs="Arial"/>
          <w:color w:val="000000" w:themeColor="text1"/>
          <w:sz w:val="20"/>
          <w:szCs w:val="20"/>
          <w:lang w:val="sr-Cyrl-RS"/>
        </w:rPr>
        <w:t xml:space="preserve"> јавни</w:t>
      </w:r>
      <w:r w:rsidR="67C35D8A" w:rsidRPr="559E39AD">
        <w:rPr>
          <w:rStyle w:val="normaltextrun"/>
          <w:rFonts w:ascii="Arial" w:eastAsia="Arial" w:hAnsi="Arial" w:cs="Arial"/>
          <w:color w:val="000000" w:themeColor="text1"/>
          <w:sz w:val="20"/>
          <w:szCs w:val="20"/>
          <w:lang w:val="sr-Cyrl-RS"/>
        </w:rPr>
        <w:t>м</w:t>
      </w:r>
      <w:r w:rsidR="0EFD81CD" w:rsidRPr="559E39AD">
        <w:rPr>
          <w:rStyle w:val="normaltextrun"/>
          <w:rFonts w:ascii="Arial" w:eastAsia="Arial" w:hAnsi="Arial" w:cs="Arial"/>
          <w:color w:val="000000" w:themeColor="text1"/>
          <w:sz w:val="20"/>
          <w:szCs w:val="20"/>
          <w:lang w:val="sr-Cyrl-RS"/>
        </w:rPr>
        <w:t xml:space="preserve"> конкурс</w:t>
      </w:r>
      <w:r w:rsidR="4FE72749" w:rsidRPr="559E39AD">
        <w:rPr>
          <w:rStyle w:val="normaltextrun"/>
          <w:rFonts w:ascii="Arial" w:eastAsia="Arial" w:hAnsi="Arial" w:cs="Arial"/>
          <w:color w:val="000000" w:themeColor="text1"/>
          <w:sz w:val="20"/>
          <w:szCs w:val="20"/>
          <w:lang w:val="sr-Cyrl-RS"/>
        </w:rPr>
        <w:t xml:space="preserve">има, </w:t>
      </w:r>
      <w:r w:rsidR="4814A603" w:rsidRPr="559E39AD">
        <w:rPr>
          <w:rStyle w:val="normaltextrun"/>
          <w:rFonts w:ascii="Arial" w:eastAsia="Arial" w:hAnsi="Arial" w:cs="Arial"/>
          <w:color w:val="000000" w:themeColor="text1"/>
          <w:sz w:val="20"/>
          <w:szCs w:val="20"/>
          <w:lang w:val="sr-Cyrl-RS"/>
        </w:rPr>
        <w:t xml:space="preserve">да би их током планирања финалне </w:t>
      </w:r>
      <w:r w:rsidR="0EC3E892" w:rsidRPr="4B3C8D21">
        <w:rPr>
          <w:rStyle w:val="normaltextrun"/>
          <w:rFonts w:ascii="Arial" w:eastAsia="Arial" w:hAnsi="Arial" w:cs="Arial"/>
          <w:color w:val="000000" w:themeColor="text1"/>
          <w:sz w:val="20"/>
          <w:szCs w:val="20"/>
          <w:lang w:val="sr-Cyrl-RS"/>
        </w:rPr>
        <w:t>П</w:t>
      </w:r>
      <w:r w:rsidR="399D324B" w:rsidRPr="4B3C8D21">
        <w:rPr>
          <w:rStyle w:val="normaltextrun"/>
          <w:rFonts w:ascii="Arial" w:eastAsia="Arial" w:hAnsi="Arial" w:cs="Arial"/>
          <w:color w:val="000000" w:themeColor="text1"/>
          <w:sz w:val="20"/>
          <w:szCs w:val="20"/>
          <w:lang w:val="sr-Cyrl-RS"/>
        </w:rPr>
        <w:t>рограмске</w:t>
      </w:r>
      <w:r w:rsidR="4814A603" w:rsidRPr="559E39AD">
        <w:rPr>
          <w:rStyle w:val="normaltextrun"/>
          <w:rFonts w:ascii="Arial" w:eastAsia="Arial" w:hAnsi="Arial" w:cs="Arial"/>
          <w:color w:val="000000" w:themeColor="text1"/>
          <w:sz w:val="20"/>
          <w:szCs w:val="20"/>
          <w:lang w:val="sr-Cyrl-RS"/>
        </w:rPr>
        <w:t xml:space="preserve"> књиге груписали </w:t>
      </w:r>
      <w:r w:rsidRPr="663FB064">
        <w:rPr>
          <w:rStyle w:val="normaltextrun"/>
          <w:rFonts w:ascii="Arial" w:eastAsia="Arial" w:hAnsi="Arial" w:cs="Arial"/>
          <w:color w:val="000000" w:themeColor="text1"/>
          <w:sz w:val="20"/>
          <w:szCs w:val="20"/>
          <w:lang w:val="sr-Cyrl-RS"/>
        </w:rPr>
        <w:t>у програмске кластере – мање тематске целине у оквиру програмских лукова</w:t>
      </w:r>
      <w:r w:rsidR="62974621" w:rsidRPr="559E39AD">
        <w:rPr>
          <w:rStyle w:val="normaltextrun"/>
          <w:rFonts w:ascii="Arial" w:eastAsia="Arial" w:hAnsi="Arial" w:cs="Arial"/>
          <w:color w:val="000000" w:themeColor="text1"/>
          <w:sz w:val="20"/>
          <w:szCs w:val="20"/>
          <w:lang w:val="sr-Cyrl-RS"/>
        </w:rPr>
        <w:t>.</w:t>
      </w:r>
    </w:p>
    <w:p w14:paraId="46CD6862" w14:textId="0B2C264B" w:rsidR="0BD75204" w:rsidRPr="00CE5230" w:rsidRDefault="7DEA1B43" w:rsidP="00CE5230">
      <w:pPr>
        <w:spacing w:before="240" w:beforeAutospacing="1" w:after="240" w:afterAutospacing="1" w:line="240" w:lineRule="auto"/>
        <w:jc w:val="center"/>
        <w:rPr>
          <w:rStyle w:val="eop"/>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ПРОГРАМСКИ ЛУК ДУНАВСКО МОРЕ</w:t>
      </w:r>
      <w:r w:rsidRPr="0BD75204">
        <w:rPr>
          <w:rStyle w:val="eop"/>
          <w:rFonts w:ascii="Arial" w:eastAsia="Arial" w:hAnsi="Arial" w:cs="Arial"/>
          <w:color w:val="000000" w:themeColor="text1"/>
          <w:sz w:val="20"/>
          <w:szCs w:val="20"/>
        </w:rPr>
        <w:t> </w:t>
      </w:r>
    </w:p>
    <w:p w14:paraId="32A105B5" w14:textId="106B04B0" w:rsidR="7DEA1B43" w:rsidRDefault="7DEA1B43"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Време:</w:t>
      </w:r>
      <w:r w:rsidRPr="0BD75204">
        <w:rPr>
          <w:rStyle w:val="normaltextrun"/>
          <w:rFonts w:ascii="Arial" w:eastAsia="Arial" w:hAnsi="Arial" w:cs="Arial"/>
          <w:color w:val="000000" w:themeColor="text1"/>
          <w:sz w:val="20"/>
          <w:szCs w:val="20"/>
          <w:lang w:val="sr-Cyrl-RS"/>
        </w:rPr>
        <w:t xml:space="preserve"> од </w:t>
      </w:r>
      <w:r w:rsidR="0A7FB763" w:rsidRPr="143465F5">
        <w:rPr>
          <w:rStyle w:val="normaltextrun"/>
          <w:rFonts w:ascii="Arial" w:eastAsia="Arial" w:hAnsi="Arial" w:cs="Arial"/>
          <w:color w:val="000000" w:themeColor="text1"/>
          <w:sz w:val="20"/>
          <w:szCs w:val="20"/>
          <w:lang w:val="sr-Cyrl-RS"/>
        </w:rPr>
        <w:t>22</w:t>
      </w:r>
      <w:r w:rsidRPr="0BD75204">
        <w:rPr>
          <w:rStyle w:val="normaltextrun"/>
          <w:rFonts w:ascii="Arial" w:eastAsia="Arial" w:hAnsi="Arial" w:cs="Arial"/>
          <w:color w:val="000000" w:themeColor="text1"/>
          <w:sz w:val="20"/>
          <w:szCs w:val="20"/>
          <w:lang w:val="sr-Cyrl-RS"/>
        </w:rPr>
        <w:t>. јула до </w:t>
      </w:r>
      <w:r w:rsidR="4D283B9C" w:rsidRPr="143465F5">
        <w:rPr>
          <w:rStyle w:val="normaltextrun"/>
          <w:rFonts w:ascii="Arial" w:eastAsia="Arial" w:hAnsi="Arial" w:cs="Arial"/>
          <w:color w:val="000000" w:themeColor="text1"/>
          <w:sz w:val="20"/>
          <w:szCs w:val="20"/>
          <w:lang w:val="sr-Cyrl-RS"/>
        </w:rPr>
        <w:t>2</w:t>
      </w:r>
      <w:r w:rsidRPr="143465F5">
        <w:rPr>
          <w:rStyle w:val="normaltextrun"/>
          <w:rFonts w:ascii="Arial" w:eastAsia="Arial" w:hAnsi="Arial" w:cs="Arial"/>
          <w:color w:val="000000" w:themeColor="text1"/>
          <w:sz w:val="20"/>
          <w:szCs w:val="20"/>
          <w:lang w:val="sr-Cyrl-RS"/>
        </w:rPr>
        <w:t>1</w:t>
      </w:r>
      <w:r w:rsidRPr="0BD75204">
        <w:rPr>
          <w:rStyle w:val="normaltextrun"/>
          <w:rFonts w:ascii="Arial" w:eastAsia="Arial" w:hAnsi="Arial" w:cs="Arial"/>
          <w:color w:val="000000" w:themeColor="text1"/>
          <w:sz w:val="20"/>
          <w:szCs w:val="20"/>
          <w:lang w:val="sr-Cyrl-RS"/>
        </w:rPr>
        <w:t>. августа 2022. године.</w:t>
      </w:r>
      <w:r w:rsidRPr="0BD75204">
        <w:rPr>
          <w:rStyle w:val="eop"/>
          <w:rFonts w:ascii="Arial" w:eastAsia="Arial" w:hAnsi="Arial" w:cs="Arial"/>
          <w:color w:val="000000" w:themeColor="text1"/>
          <w:sz w:val="20"/>
          <w:szCs w:val="20"/>
          <w:lang w:val="en-US"/>
        </w:rPr>
        <w:t> </w:t>
      </w:r>
    </w:p>
    <w:p w14:paraId="0F27037C" w14:textId="2C6DCB72" w:rsidR="7DEA1B43" w:rsidRDefault="7DEA1B43" w:rsidP="0BD75204">
      <w:pPr>
        <w:pStyle w:val="paragraph"/>
        <w:spacing w:before="120" w:after="120" w:line="240" w:lineRule="auto"/>
        <w:jc w:val="both"/>
        <w:rPr>
          <w:rFonts w:ascii="Arial" w:eastAsia="Arial" w:hAnsi="Arial" w:cs="Arial"/>
          <w:color w:val="000000" w:themeColor="text1"/>
          <w:sz w:val="20"/>
          <w:szCs w:val="20"/>
          <w:lang w:val="sr-Cyrl-RS"/>
        </w:rPr>
      </w:pPr>
      <w:r w:rsidRPr="0BD75204">
        <w:rPr>
          <w:rFonts w:ascii="Arial" w:eastAsia="Arial" w:hAnsi="Arial" w:cs="Arial"/>
          <w:b/>
          <w:bCs/>
          <w:color w:val="000000" w:themeColor="text1"/>
          <w:sz w:val="20"/>
          <w:szCs w:val="20"/>
          <w:lang w:val="sr-Cyrl-RS"/>
        </w:rPr>
        <w:t>Напомена:</w:t>
      </w:r>
      <w:r w:rsidRPr="0BD75204">
        <w:rPr>
          <w:rFonts w:ascii="Arial" w:eastAsia="Arial" w:hAnsi="Arial" w:cs="Arial"/>
          <w:color w:val="000000" w:themeColor="text1"/>
          <w:sz w:val="20"/>
          <w:szCs w:val="20"/>
          <w:lang w:val="sr-Cyrl-RS"/>
        </w:rPr>
        <w:t xml:space="preserve"> </w:t>
      </w:r>
      <w:r w:rsidRPr="0BD75204">
        <w:rPr>
          <w:rFonts w:ascii="Arial" w:eastAsia="Arial" w:hAnsi="Arial" w:cs="Arial"/>
          <w:color w:val="000000" w:themeColor="text1"/>
          <w:sz w:val="20"/>
          <w:szCs w:val="20"/>
          <w:u w:val="single"/>
          <w:lang w:val="sr-Cyrl-RS"/>
        </w:rPr>
        <w:t>Пројектне активности које су од суштинског значаја за пројекат треба да буду реализоване у наведеном периоду. Припремне, извештајне и друге пратеће активности могу бити изведене изван овог периода.</w:t>
      </w:r>
    </w:p>
    <w:p w14:paraId="1969862B" w14:textId="5A809A33" w:rsidR="7DEA1B43" w:rsidRDefault="7DEA1B43"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Мисија:</w:t>
      </w:r>
      <w:r w:rsidRPr="0BD75204">
        <w:rPr>
          <w:rStyle w:val="normaltextrun"/>
          <w:rFonts w:ascii="Arial" w:eastAsia="Arial" w:hAnsi="Arial" w:cs="Arial"/>
          <w:color w:val="000000" w:themeColor="text1"/>
          <w:sz w:val="20"/>
          <w:szCs w:val="20"/>
          <w:lang w:val="sr-Cyrl-RS"/>
        </w:rPr>
        <w:t> Основни циљ програмског лука је преиспитивање односа човека према природи и заштити животне средине у специфичном контексту ограничене </w:t>
      </w:r>
      <w:r w:rsidRPr="0BD75204">
        <w:rPr>
          <w:rStyle w:val="normaltextrun"/>
          <w:rFonts w:ascii="Arial" w:eastAsia="Arial" w:hAnsi="Arial" w:cs="Arial"/>
          <w:i/>
          <w:iCs/>
          <w:color w:val="000000" w:themeColor="text1"/>
          <w:sz w:val="20"/>
          <w:szCs w:val="20"/>
          <w:lang w:val="sr-Cyrl-RS"/>
        </w:rPr>
        <w:t>социјалне интеракције</w:t>
      </w:r>
      <w:r w:rsidRPr="0BD75204">
        <w:rPr>
          <w:rStyle w:val="normaltextrun"/>
          <w:rFonts w:ascii="Arial" w:eastAsia="Arial" w:hAnsi="Arial" w:cs="Arial"/>
          <w:color w:val="000000" w:themeColor="text1"/>
          <w:sz w:val="20"/>
          <w:szCs w:val="20"/>
          <w:lang w:val="sr-Cyrl-RS"/>
        </w:rPr>
        <w:t> и међуљудских односа изазваних пандемијском кризом кроз метафору Дунава, као највеће, али и најзагађеније европске реке.</w:t>
      </w:r>
      <w:r w:rsidRPr="0BD75204">
        <w:rPr>
          <w:rStyle w:val="eop"/>
          <w:rFonts w:ascii="Arial" w:eastAsia="Arial" w:hAnsi="Arial" w:cs="Arial"/>
          <w:color w:val="000000" w:themeColor="text1"/>
          <w:sz w:val="20"/>
          <w:szCs w:val="20"/>
          <w:lang w:val="en-US"/>
        </w:rPr>
        <w:t> </w:t>
      </w:r>
    </w:p>
    <w:p w14:paraId="7E62AE8C" w14:textId="48B11E11" w:rsidR="7DEA1B43" w:rsidRDefault="7DEA1B43"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Концепт:</w:t>
      </w:r>
      <w:r w:rsidRPr="0BD75204">
        <w:rPr>
          <w:rStyle w:val="normaltextrun"/>
          <w:rFonts w:ascii="Arial" w:eastAsia="Arial" w:hAnsi="Arial" w:cs="Arial"/>
          <w:color w:val="000000" w:themeColor="text1"/>
          <w:sz w:val="20"/>
          <w:szCs w:val="20"/>
          <w:lang w:val="sr-Cyrl-RS"/>
        </w:rPr>
        <w:t xml:space="preserve"> У оквиру програмског лука </w:t>
      </w:r>
      <w:r w:rsidRPr="0BD75204">
        <w:rPr>
          <w:rStyle w:val="normaltextrun"/>
          <w:rFonts w:ascii="Arial" w:eastAsia="Arial" w:hAnsi="Arial" w:cs="Arial"/>
          <w:i/>
          <w:iCs/>
          <w:color w:val="000000" w:themeColor="text1"/>
          <w:sz w:val="20"/>
          <w:szCs w:val="20"/>
          <w:lang w:val="sr-Cyrl-RS"/>
        </w:rPr>
        <w:t>Дунавско море</w:t>
      </w:r>
      <w:r w:rsidRPr="0BD75204">
        <w:rPr>
          <w:rStyle w:val="normaltextrun"/>
          <w:rFonts w:ascii="Arial" w:eastAsia="Arial" w:hAnsi="Arial" w:cs="Arial"/>
          <w:color w:val="000000" w:themeColor="text1"/>
          <w:sz w:val="20"/>
          <w:szCs w:val="20"/>
          <w:lang w:val="sr-Cyrl-RS"/>
        </w:rPr>
        <w:t> се развијају културни и уметнички садржаји који откривају и (пре)испитују Дунав, његово приобаље, аде, мала и скривена дунавска месташца и засеоке, али и културно наслеђе земаља кроз који Дунав пролази. Дунав се тако уметнички промишља и (ре)позиционира као симбол Новог Сада који због своје привржености Новосађани називају „својим морем”, али и као метафора Европске разноликости, имајући у виду да протиче кроз 10 европских земаља.</w:t>
      </w:r>
      <w:r w:rsidRPr="0BD75204">
        <w:rPr>
          <w:rStyle w:val="eop"/>
          <w:rFonts w:ascii="Arial" w:eastAsia="Arial" w:hAnsi="Arial" w:cs="Arial"/>
          <w:color w:val="000000" w:themeColor="text1"/>
          <w:sz w:val="20"/>
          <w:szCs w:val="20"/>
          <w:lang w:val="en-US"/>
        </w:rPr>
        <w:t> </w:t>
      </w:r>
    </w:p>
    <w:p w14:paraId="6590F83A" w14:textId="54063049" w:rsidR="7DEA1B43" w:rsidRDefault="7DEA1B43"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Кластери:</w:t>
      </w:r>
      <w:r w:rsidRPr="0BD75204">
        <w:rPr>
          <w:rStyle w:val="normaltextrun"/>
          <w:rFonts w:ascii="Arial" w:eastAsia="Arial" w:hAnsi="Arial" w:cs="Arial"/>
          <w:color w:val="000000" w:themeColor="text1"/>
          <w:sz w:val="20"/>
          <w:szCs w:val="20"/>
          <w:lang w:val="sr-Cyrl-RS"/>
        </w:rPr>
        <w:t xml:space="preserve"> Програмски лук </w:t>
      </w:r>
      <w:r w:rsidRPr="0BD75204">
        <w:rPr>
          <w:rStyle w:val="normaltextrun"/>
          <w:rFonts w:ascii="Arial" w:eastAsia="Arial" w:hAnsi="Arial" w:cs="Arial"/>
          <w:i/>
          <w:iCs/>
          <w:color w:val="000000" w:themeColor="text1"/>
          <w:sz w:val="20"/>
          <w:szCs w:val="20"/>
          <w:lang w:val="sr-Cyrl-RS"/>
        </w:rPr>
        <w:t>Дунавско море</w:t>
      </w:r>
      <w:r w:rsidRPr="0BD75204">
        <w:rPr>
          <w:rStyle w:val="normaltextrun"/>
          <w:rFonts w:ascii="Arial" w:eastAsia="Arial" w:hAnsi="Arial" w:cs="Arial"/>
          <w:color w:val="000000" w:themeColor="text1"/>
          <w:sz w:val="20"/>
          <w:szCs w:val="20"/>
          <w:lang w:val="sr-Cyrl-RS"/>
        </w:rPr>
        <w:t> се реализује кроз </w:t>
      </w:r>
      <w:r w:rsidR="29E042F6" w:rsidRPr="143465F5">
        <w:rPr>
          <w:rStyle w:val="normaltextrun"/>
          <w:rFonts w:ascii="Arial" w:eastAsia="Arial" w:hAnsi="Arial" w:cs="Arial"/>
          <w:color w:val="000000" w:themeColor="text1"/>
          <w:sz w:val="20"/>
          <w:szCs w:val="20"/>
          <w:lang w:val="sr-Cyrl-RS"/>
        </w:rPr>
        <w:t xml:space="preserve">два </w:t>
      </w:r>
      <w:r w:rsidRPr="143465F5">
        <w:rPr>
          <w:rStyle w:val="normaltextrun"/>
          <w:rFonts w:ascii="Arial" w:eastAsia="Arial" w:hAnsi="Arial" w:cs="Arial"/>
          <w:color w:val="000000" w:themeColor="text1"/>
          <w:sz w:val="20"/>
          <w:szCs w:val="20"/>
          <w:lang w:val="sr-Cyrl-RS"/>
        </w:rPr>
        <w:t>програмск</w:t>
      </w:r>
      <w:r w:rsidR="35FCAA81" w:rsidRPr="143465F5">
        <w:rPr>
          <w:rStyle w:val="normaltextrun"/>
          <w:rFonts w:ascii="Arial" w:eastAsia="Arial" w:hAnsi="Arial" w:cs="Arial"/>
          <w:color w:val="000000" w:themeColor="text1"/>
          <w:sz w:val="20"/>
          <w:szCs w:val="20"/>
          <w:lang w:val="sr-Cyrl-RS"/>
        </w:rPr>
        <w:t>а</w:t>
      </w:r>
      <w:r w:rsidRPr="0BD75204">
        <w:rPr>
          <w:rStyle w:val="normaltextrun"/>
          <w:rFonts w:ascii="Arial" w:eastAsia="Arial" w:hAnsi="Arial" w:cs="Arial"/>
          <w:color w:val="000000" w:themeColor="text1"/>
          <w:sz w:val="20"/>
          <w:szCs w:val="20"/>
          <w:lang w:val="sr-Cyrl-RS"/>
        </w:rPr>
        <w:t xml:space="preserve"> кластера.</w:t>
      </w:r>
    </w:p>
    <w:p w14:paraId="637ED210" w14:textId="3E41745D" w:rsidR="1D28E51F" w:rsidRDefault="00686859" w:rsidP="0BD75204">
      <w:pPr>
        <w:pStyle w:val="ListParagraph"/>
        <w:numPr>
          <w:ilvl w:val="0"/>
          <w:numId w:val="12"/>
        </w:numPr>
        <w:spacing w:beforeAutospacing="1" w:afterAutospacing="1" w:line="240" w:lineRule="auto"/>
        <w:jc w:val="both"/>
        <w:rPr>
          <w:rStyle w:val="normaltextrun"/>
          <w:rFonts w:eastAsiaTheme="minorEastAsia"/>
          <w:color w:val="000000" w:themeColor="text1"/>
          <w:sz w:val="20"/>
          <w:szCs w:val="20"/>
          <w:lang w:val="sr-Cyrl-RS"/>
        </w:rPr>
      </w:pPr>
      <w:r>
        <w:rPr>
          <w:rStyle w:val="normaltextrun"/>
          <w:rFonts w:ascii="Arial" w:eastAsia="Arial" w:hAnsi="Arial" w:cs="Arial"/>
          <w:b/>
          <w:bCs/>
          <w:color w:val="000000" w:themeColor="text1"/>
          <w:sz w:val="20"/>
          <w:szCs w:val="20"/>
          <w:lang w:val="sr-Cyrl-RS"/>
        </w:rPr>
        <w:t>Обала</w:t>
      </w:r>
      <w:r>
        <w:rPr>
          <w:rStyle w:val="normaltextrun"/>
          <w:rFonts w:ascii="Arial" w:eastAsia="Arial" w:hAnsi="Arial" w:cs="Arial"/>
          <w:color w:val="000000" w:themeColor="text1"/>
          <w:sz w:val="20"/>
          <w:szCs w:val="20"/>
          <w:lang w:val="sr-Cyrl-RS"/>
        </w:rPr>
        <w:t xml:space="preserve"> </w:t>
      </w:r>
      <w:r w:rsidR="004A138E">
        <w:rPr>
          <w:rStyle w:val="normaltextrun"/>
          <w:rFonts w:ascii="Arial" w:eastAsia="Arial" w:hAnsi="Arial" w:cs="Arial"/>
          <w:color w:val="000000" w:themeColor="text1"/>
          <w:sz w:val="20"/>
          <w:szCs w:val="20"/>
          <w:lang w:val="sr-Cyrl-RS"/>
        </w:rPr>
        <w:t>–</w:t>
      </w:r>
      <w:r>
        <w:rPr>
          <w:rStyle w:val="normaltextrun"/>
          <w:rFonts w:ascii="Arial" w:eastAsia="Arial" w:hAnsi="Arial" w:cs="Arial"/>
          <w:color w:val="000000" w:themeColor="text1"/>
          <w:sz w:val="20"/>
          <w:szCs w:val="20"/>
          <w:lang w:val="sr-Cyrl-RS"/>
        </w:rPr>
        <w:t xml:space="preserve"> </w:t>
      </w:r>
      <w:r w:rsidR="005F3F29">
        <w:rPr>
          <w:rStyle w:val="normaltextrun"/>
          <w:rFonts w:ascii="Arial" w:eastAsia="Arial" w:hAnsi="Arial" w:cs="Arial"/>
          <w:color w:val="000000" w:themeColor="text1"/>
          <w:sz w:val="20"/>
          <w:szCs w:val="20"/>
          <w:lang w:val="sr-Cyrl-RS"/>
        </w:rPr>
        <w:t xml:space="preserve">уметнички и едукативни пројекти који се баве темом </w:t>
      </w:r>
      <w:r w:rsidR="00AC2D72">
        <w:rPr>
          <w:rStyle w:val="normaltextrun"/>
          <w:rFonts w:ascii="Arial" w:eastAsia="Arial" w:hAnsi="Arial" w:cs="Arial"/>
          <w:color w:val="000000" w:themeColor="text1"/>
          <w:sz w:val="20"/>
          <w:szCs w:val="20"/>
          <w:lang w:val="sr-Cyrl-RS"/>
        </w:rPr>
        <w:t>заштите животне средине (прецизније Дунава)</w:t>
      </w:r>
      <w:r w:rsidR="00026DF9">
        <w:rPr>
          <w:rStyle w:val="normaltextrun"/>
          <w:rFonts w:ascii="Arial" w:eastAsia="Arial" w:hAnsi="Arial" w:cs="Arial"/>
          <w:color w:val="000000" w:themeColor="text1"/>
          <w:sz w:val="20"/>
          <w:szCs w:val="20"/>
          <w:lang w:val="sr-Cyrl-RS"/>
        </w:rPr>
        <w:t xml:space="preserve"> уз коришћење нових научних информација и/или технологија;</w:t>
      </w:r>
    </w:p>
    <w:p w14:paraId="2DD61D59" w14:textId="5AA2EDB8" w:rsidR="00686859" w:rsidRDefault="00686859" w:rsidP="0BD75204">
      <w:pPr>
        <w:pStyle w:val="ListParagraph"/>
        <w:numPr>
          <w:ilvl w:val="0"/>
          <w:numId w:val="12"/>
        </w:numPr>
        <w:spacing w:beforeAutospacing="1" w:afterAutospacing="1" w:line="240" w:lineRule="auto"/>
        <w:jc w:val="both"/>
        <w:rPr>
          <w:rStyle w:val="normaltextrun"/>
          <w:rFonts w:eastAsiaTheme="minorEastAsia"/>
          <w:color w:val="000000" w:themeColor="text1"/>
          <w:sz w:val="20"/>
          <w:szCs w:val="20"/>
          <w:lang w:val="sr-Cyrl-RS"/>
        </w:rPr>
      </w:pPr>
      <w:r>
        <w:rPr>
          <w:rStyle w:val="normaltextrun"/>
          <w:rFonts w:ascii="Arial" w:eastAsia="Arial" w:hAnsi="Arial" w:cs="Arial"/>
          <w:b/>
          <w:bCs/>
          <w:color w:val="000000" w:themeColor="text1"/>
          <w:sz w:val="20"/>
          <w:szCs w:val="20"/>
          <w:lang w:val="sr-Cyrl-RS"/>
        </w:rPr>
        <w:t>Пристаништа</w:t>
      </w:r>
      <w:r w:rsidR="00026DF9">
        <w:rPr>
          <w:rStyle w:val="normaltextrun"/>
          <w:rFonts w:ascii="Arial" w:eastAsia="Arial" w:hAnsi="Arial" w:cs="Arial"/>
          <w:color w:val="000000" w:themeColor="text1"/>
          <w:sz w:val="20"/>
          <w:szCs w:val="20"/>
          <w:lang w:val="sr-Cyrl-RS"/>
        </w:rPr>
        <w:t xml:space="preserve"> – уметнички пројекти који</w:t>
      </w:r>
      <w:r w:rsidR="00D52DBE">
        <w:rPr>
          <w:rStyle w:val="normaltextrun"/>
          <w:rFonts w:ascii="Arial" w:eastAsia="Arial" w:hAnsi="Arial" w:cs="Arial"/>
          <w:color w:val="000000" w:themeColor="text1"/>
          <w:sz w:val="20"/>
          <w:szCs w:val="20"/>
          <w:lang w:val="sr-Cyrl-RS"/>
        </w:rPr>
        <w:t xml:space="preserve"> промовишу традиционалну и савремену уметност и културу </w:t>
      </w:r>
      <w:r w:rsidR="00C54F04">
        <w:rPr>
          <w:rStyle w:val="normaltextrun"/>
          <w:rFonts w:ascii="Arial" w:eastAsia="Arial" w:hAnsi="Arial" w:cs="Arial"/>
          <w:color w:val="000000" w:themeColor="text1"/>
          <w:sz w:val="20"/>
          <w:szCs w:val="20"/>
          <w:lang w:val="sr-Cyrl-RS"/>
        </w:rPr>
        <w:t>народа Дунавског региона.</w:t>
      </w:r>
    </w:p>
    <w:p w14:paraId="19780DFF" w14:textId="10489A0F" w:rsidR="7DEA1B43" w:rsidRDefault="7DEA1B43" w:rsidP="0BD75204">
      <w:pPr>
        <w:pStyle w:val="paragraph"/>
        <w:spacing w:before="120" w:after="120" w:line="240" w:lineRule="auto"/>
        <w:jc w:val="both"/>
        <w:rPr>
          <w:rFonts w:ascii="Arial" w:eastAsia="Arial" w:hAnsi="Arial" w:cs="Arial"/>
          <w:color w:val="000000" w:themeColor="text1"/>
          <w:sz w:val="20"/>
          <w:szCs w:val="20"/>
          <w:lang w:val="sr-Cyrl-RS"/>
        </w:rPr>
      </w:pPr>
      <w:r w:rsidRPr="0BD75204">
        <w:rPr>
          <w:rFonts w:ascii="Arial" w:eastAsia="Arial" w:hAnsi="Arial" w:cs="Arial"/>
          <w:b/>
          <w:bCs/>
          <w:color w:val="000000" w:themeColor="text1"/>
          <w:sz w:val="20"/>
          <w:szCs w:val="20"/>
          <w:lang w:val="sr-Cyrl-RS"/>
        </w:rPr>
        <w:t xml:space="preserve">Кључне теме: </w:t>
      </w:r>
      <w:r w:rsidRPr="0BD75204">
        <w:rPr>
          <w:rFonts w:ascii="Arial" w:eastAsia="Arial" w:hAnsi="Arial" w:cs="Arial"/>
          <w:color w:val="000000" w:themeColor="text1"/>
          <w:sz w:val="20"/>
          <w:szCs w:val="20"/>
          <w:lang w:val="sr-Cyrl-RS"/>
        </w:rPr>
        <w:t xml:space="preserve">Културно наслеђе Подунавског региона, еколошке и гастрономске теме, разноврсност и богатство живота на реци и приобаљу. </w:t>
      </w:r>
    </w:p>
    <w:p w14:paraId="289B51A7" w14:textId="00F9FABA" w:rsidR="0BD75204" w:rsidRDefault="7DEA1B43"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eop"/>
          <w:rFonts w:ascii="Arial" w:eastAsia="Arial" w:hAnsi="Arial" w:cs="Arial"/>
          <w:b/>
          <w:bCs/>
          <w:color w:val="000000" w:themeColor="text1"/>
          <w:sz w:val="20"/>
          <w:szCs w:val="20"/>
          <w:lang w:val="sr-Cyrl-RS"/>
        </w:rPr>
        <w:t xml:space="preserve">Приоритетне врсте израза за програмски лук Дунавско море: </w:t>
      </w:r>
      <w:r w:rsidRPr="0BD75204">
        <w:rPr>
          <w:rFonts w:ascii="Arial" w:eastAsia="Arial" w:hAnsi="Arial" w:cs="Arial"/>
          <w:color w:val="000000" w:themeColor="text1"/>
          <w:sz w:val="20"/>
          <w:szCs w:val="20"/>
          <w:lang w:val="sr-Cyrl-RS"/>
        </w:rPr>
        <w:t>активизам, визуелне, музичке, извођачке, циркуске, говорне и примењене уметности.</w:t>
      </w:r>
    </w:p>
    <w:p w14:paraId="666D21EB" w14:textId="0B052DB9" w:rsidR="0BD75204" w:rsidRPr="00686859" w:rsidRDefault="7DEA1B43" w:rsidP="00CE5230">
      <w:pPr>
        <w:spacing w:before="240" w:beforeAutospacing="1" w:after="240" w:afterAutospacing="1" w:line="240" w:lineRule="auto"/>
        <w:jc w:val="center"/>
        <w:rPr>
          <w:rStyle w:val="eop"/>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ПРОГРАМСКИ ЛУК ТВРЂАВА МИРА</w:t>
      </w:r>
      <w:r w:rsidRPr="0BD75204">
        <w:rPr>
          <w:rStyle w:val="eop"/>
          <w:rFonts w:ascii="Arial" w:eastAsia="Arial" w:hAnsi="Arial" w:cs="Arial"/>
          <w:color w:val="000000" w:themeColor="text1"/>
          <w:sz w:val="20"/>
          <w:szCs w:val="20"/>
          <w:lang w:val="en-US"/>
        </w:rPr>
        <w:t> </w:t>
      </w:r>
    </w:p>
    <w:p w14:paraId="27B30998" w14:textId="63717676" w:rsidR="7DEA1B43" w:rsidRDefault="7DEA1B43"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Време:</w:t>
      </w:r>
      <w:r w:rsidRPr="0BD75204">
        <w:rPr>
          <w:rStyle w:val="normaltextrun"/>
          <w:rFonts w:ascii="Arial" w:eastAsia="Arial" w:hAnsi="Arial" w:cs="Arial"/>
          <w:color w:val="000000" w:themeColor="text1"/>
          <w:sz w:val="20"/>
          <w:szCs w:val="20"/>
          <w:lang w:val="sr-Cyrl-RS"/>
        </w:rPr>
        <w:t xml:space="preserve"> Од </w:t>
      </w:r>
      <w:r w:rsidRPr="559E39AD">
        <w:rPr>
          <w:rStyle w:val="normaltextrun"/>
          <w:rFonts w:ascii="Arial" w:eastAsia="Arial" w:hAnsi="Arial" w:cs="Arial"/>
          <w:color w:val="000000" w:themeColor="text1"/>
          <w:sz w:val="20"/>
          <w:szCs w:val="20"/>
          <w:lang w:val="sr-Cyrl-RS"/>
        </w:rPr>
        <w:t>1</w:t>
      </w:r>
      <w:r w:rsidR="76CE413F" w:rsidRPr="559E39AD">
        <w:rPr>
          <w:rStyle w:val="normaltextrun"/>
          <w:rFonts w:ascii="Arial" w:eastAsia="Arial" w:hAnsi="Arial" w:cs="Arial"/>
          <w:color w:val="000000" w:themeColor="text1"/>
          <w:sz w:val="20"/>
          <w:szCs w:val="20"/>
          <w:lang w:val="sr-Cyrl-RS"/>
        </w:rPr>
        <w:t>7</w:t>
      </w:r>
      <w:r w:rsidRPr="0BD75204">
        <w:rPr>
          <w:rStyle w:val="normaltextrun"/>
          <w:rFonts w:ascii="Arial" w:eastAsia="Arial" w:hAnsi="Arial" w:cs="Arial"/>
          <w:color w:val="000000" w:themeColor="text1"/>
          <w:sz w:val="20"/>
          <w:szCs w:val="20"/>
          <w:lang w:val="sr-Cyrl-RS"/>
        </w:rPr>
        <w:t xml:space="preserve">. јуна до </w:t>
      </w:r>
      <w:r w:rsidRPr="559E39AD">
        <w:rPr>
          <w:rStyle w:val="normaltextrun"/>
          <w:rFonts w:ascii="Arial" w:eastAsia="Arial" w:hAnsi="Arial" w:cs="Arial"/>
          <w:color w:val="000000" w:themeColor="text1"/>
          <w:sz w:val="20"/>
          <w:szCs w:val="20"/>
          <w:lang w:val="sr-Cyrl-RS"/>
        </w:rPr>
        <w:t>1</w:t>
      </w:r>
      <w:r w:rsidR="4C10ED0B" w:rsidRPr="559E39AD">
        <w:rPr>
          <w:rStyle w:val="normaltextrun"/>
          <w:rFonts w:ascii="Arial" w:eastAsia="Arial" w:hAnsi="Arial" w:cs="Arial"/>
          <w:color w:val="000000" w:themeColor="text1"/>
          <w:sz w:val="20"/>
          <w:szCs w:val="20"/>
          <w:lang w:val="sr-Cyrl-RS"/>
        </w:rPr>
        <w:t>7</w:t>
      </w:r>
      <w:r w:rsidRPr="0BD75204">
        <w:rPr>
          <w:rStyle w:val="normaltextrun"/>
          <w:rFonts w:ascii="Arial" w:eastAsia="Arial" w:hAnsi="Arial" w:cs="Arial"/>
          <w:color w:val="000000" w:themeColor="text1"/>
          <w:sz w:val="20"/>
          <w:szCs w:val="20"/>
          <w:lang w:val="sr-Cyrl-RS"/>
        </w:rPr>
        <w:t>. јула 2022. године.</w:t>
      </w:r>
      <w:r w:rsidRPr="0BD75204">
        <w:rPr>
          <w:rStyle w:val="eop"/>
          <w:rFonts w:ascii="Arial" w:eastAsia="Arial" w:hAnsi="Arial" w:cs="Arial"/>
          <w:color w:val="000000" w:themeColor="text1"/>
          <w:sz w:val="20"/>
          <w:szCs w:val="20"/>
          <w:lang w:val="en-US"/>
        </w:rPr>
        <w:t> </w:t>
      </w:r>
    </w:p>
    <w:p w14:paraId="0A5169A4" w14:textId="4F07AACC" w:rsidR="7DEA1B43" w:rsidRDefault="7DEA1B43" w:rsidP="0BD75204">
      <w:pPr>
        <w:pStyle w:val="paragraph"/>
        <w:spacing w:before="120" w:after="120" w:line="240" w:lineRule="auto"/>
        <w:jc w:val="both"/>
        <w:rPr>
          <w:rFonts w:ascii="Arial" w:eastAsia="Arial" w:hAnsi="Arial" w:cs="Arial"/>
          <w:color w:val="333333"/>
          <w:sz w:val="20"/>
          <w:szCs w:val="20"/>
          <w:lang w:val="sr-Cyrl-RS"/>
        </w:rPr>
      </w:pPr>
      <w:r w:rsidRPr="0BD75204">
        <w:rPr>
          <w:rFonts w:ascii="Arial" w:eastAsia="Arial" w:hAnsi="Arial" w:cs="Arial"/>
          <w:b/>
          <w:bCs/>
          <w:color w:val="333333"/>
          <w:sz w:val="20"/>
          <w:szCs w:val="20"/>
          <w:lang w:val="sr-Cyrl-RS"/>
        </w:rPr>
        <w:t>Напомена:</w:t>
      </w:r>
      <w:r w:rsidRPr="0BD75204">
        <w:rPr>
          <w:rFonts w:ascii="Arial" w:eastAsia="Arial" w:hAnsi="Arial" w:cs="Arial"/>
          <w:color w:val="333333"/>
          <w:sz w:val="20"/>
          <w:szCs w:val="20"/>
          <w:lang w:val="sr-Cyrl-RS"/>
        </w:rPr>
        <w:t xml:space="preserve"> </w:t>
      </w:r>
      <w:r w:rsidRPr="0BD75204">
        <w:rPr>
          <w:rFonts w:ascii="Arial" w:eastAsia="Arial" w:hAnsi="Arial" w:cs="Arial"/>
          <w:color w:val="333333"/>
          <w:sz w:val="20"/>
          <w:szCs w:val="20"/>
          <w:u w:val="single"/>
          <w:lang w:val="sr-Cyrl-RS"/>
        </w:rPr>
        <w:t>Пројектне активности које су од суштинског значаја за пројекат треба да буду реализоване у наведеном периоду. Припремне, извештајне и друге пратеће активности могу бити изведене изван овог периода.</w:t>
      </w:r>
    </w:p>
    <w:p w14:paraId="25ABBF84" w14:textId="44209988" w:rsidR="7DEA1B43" w:rsidRDefault="7DEA1B43" w:rsidP="0BD75204">
      <w:pPr>
        <w:spacing w:before="120" w:after="120"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Мисија:</w:t>
      </w:r>
      <w:r w:rsidRPr="0BD75204">
        <w:rPr>
          <w:rStyle w:val="normaltextrun"/>
          <w:rFonts w:ascii="Arial" w:eastAsia="Arial" w:hAnsi="Arial" w:cs="Arial"/>
          <w:color w:val="000000" w:themeColor="text1"/>
          <w:sz w:val="20"/>
          <w:szCs w:val="20"/>
          <w:lang w:val="sr-Cyrl-RS"/>
        </w:rPr>
        <w:t xml:space="preserve"> Критичко промишљање узрока и последица ратних сукоба и истраживање културе мира и заједништва кроз друштвено-ангажовану уметност и теорију.</w:t>
      </w:r>
    </w:p>
    <w:p w14:paraId="6819C6A2" w14:textId="55D157B6" w:rsidR="7DEA1B43" w:rsidRDefault="7DEA1B43" w:rsidP="77F497B3">
      <w:pPr>
        <w:spacing w:before="120" w:after="120" w:line="240" w:lineRule="auto"/>
        <w:jc w:val="both"/>
        <w:rPr>
          <w:rFonts w:ascii="Arial" w:eastAsia="Arial" w:hAnsi="Arial" w:cs="Arial"/>
          <w:color w:val="201F1E"/>
          <w:sz w:val="20"/>
          <w:szCs w:val="20"/>
          <w:lang w:val="sr-Cyrl-RS"/>
        </w:rPr>
      </w:pPr>
      <w:r w:rsidRPr="77F497B3">
        <w:rPr>
          <w:rStyle w:val="normaltextrun"/>
          <w:rFonts w:ascii="Arial" w:eastAsia="Arial" w:hAnsi="Arial" w:cs="Arial"/>
          <w:b/>
          <w:bCs/>
          <w:color w:val="000000" w:themeColor="text1"/>
          <w:sz w:val="20"/>
          <w:szCs w:val="20"/>
          <w:lang w:val="sr-Cyrl-RS"/>
        </w:rPr>
        <w:t>Концепт:</w:t>
      </w:r>
      <w:r w:rsidRPr="77F497B3">
        <w:rPr>
          <w:rStyle w:val="normaltextrun"/>
          <w:rFonts w:ascii="Arial" w:eastAsia="Arial" w:hAnsi="Arial" w:cs="Arial"/>
          <w:color w:val="000000" w:themeColor="text1"/>
          <w:sz w:val="20"/>
          <w:szCs w:val="20"/>
          <w:lang w:val="sr-Cyrl-RS"/>
        </w:rPr>
        <w:t xml:space="preserve"> Европска унија настала је на рушевинама Европе након Другог светског рата, као мировни пројекат који се залаже за политику спречавања оружаних сукоба, а како се не би поновиле страхоте европских ратова. Са друге стране, у Србији и такозваном региону Западног Балкана још увек се осећају последице недавних ратних сукоба и неразрешених конфликата. </w:t>
      </w:r>
    </w:p>
    <w:p w14:paraId="12FE8933" w14:textId="4267DA02" w:rsidR="1C03407A" w:rsidRDefault="1C03407A" w:rsidP="77F497B3">
      <w:pPr>
        <w:spacing w:before="120" w:after="120" w:line="240" w:lineRule="auto"/>
        <w:jc w:val="both"/>
        <w:rPr>
          <w:rFonts w:ascii="Arial" w:eastAsia="Arial" w:hAnsi="Arial" w:cs="Arial"/>
          <w:color w:val="201F1E"/>
          <w:sz w:val="20"/>
          <w:szCs w:val="20"/>
          <w:lang w:val="sr-Cyrl-RS"/>
        </w:rPr>
      </w:pPr>
      <w:r w:rsidRPr="77F497B3">
        <w:rPr>
          <w:rStyle w:val="normaltextrun"/>
          <w:rFonts w:ascii="Arial" w:eastAsia="Arial" w:hAnsi="Arial" w:cs="Arial"/>
          <w:color w:val="000000" w:themeColor="text1"/>
          <w:sz w:val="20"/>
          <w:szCs w:val="20"/>
          <w:lang w:val="sr-Cyrl-RS"/>
        </w:rPr>
        <w:t xml:space="preserve">У оквиру ове програмске целине истражујемо различите концепте културе мира, помирења и заједништва. Подстичемо пројекте који промовишу антифашистичке идеје и негују ангажован и критичан приступ у вези са узроцима и последицама рата, кроз уметност и хуманистичке науке. То укључује суочавање са прошлошћу и </w:t>
      </w:r>
      <w:r w:rsidR="6D0DE415" w:rsidRPr="70305AB6">
        <w:rPr>
          <w:rStyle w:val="normaltextrun"/>
          <w:rFonts w:ascii="Arial" w:eastAsia="Arial" w:hAnsi="Arial" w:cs="Arial"/>
          <w:color w:val="000000" w:themeColor="text1"/>
          <w:sz w:val="20"/>
          <w:szCs w:val="20"/>
          <w:lang w:val="sr-Cyrl-RS"/>
        </w:rPr>
        <w:t>култур</w:t>
      </w:r>
      <w:r w:rsidR="25F03384" w:rsidRPr="70305AB6">
        <w:rPr>
          <w:rStyle w:val="normaltextrun"/>
          <w:rFonts w:ascii="Arial" w:eastAsia="Arial" w:hAnsi="Arial" w:cs="Arial"/>
          <w:color w:val="000000" w:themeColor="text1"/>
          <w:sz w:val="20"/>
          <w:szCs w:val="20"/>
          <w:lang w:val="sr-Cyrl-RS"/>
        </w:rPr>
        <w:t>у</w:t>
      </w:r>
      <w:r w:rsidRPr="77F497B3">
        <w:rPr>
          <w:rStyle w:val="normaltextrun"/>
          <w:rFonts w:ascii="Arial" w:eastAsia="Arial" w:hAnsi="Arial" w:cs="Arial"/>
          <w:color w:val="000000" w:themeColor="text1"/>
          <w:sz w:val="20"/>
          <w:szCs w:val="20"/>
          <w:lang w:val="sr-Cyrl-RS"/>
        </w:rPr>
        <w:t xml:space="preserve"> сећања на жртве рата на западном Балкану, Европи и свету. </w:t>
      </w:r>
      <w:r w:rsidR="4FAC53D2" w:rsidRPr="70305AB6">
        <w:rPr>
          <w:rStyle w:val="normaltextrun"/>
          <w:rFonts w:ascii="Arial" w:eastAsia="Arial" w:hAnsi="Arial" w:cs="Arial"/>
          <w:color w:val="000000" w:themeColor="text1"/>
          <w:sz w:val="20"/>
          <w:szCs w:val="20"/>
          <w:lang w:val="sr-Cyrl-RS"/>
        </w:rPr>
        <w:t>Такође</w:t>
      </w:r>
      <w:r w:rsidRPr="77F497B3">
        <w:rPr>
          <w:rStyle w:val="normaltextrun"/>
          <w:rFonts w:ascii="Arial" w:eastAsia="Arial" w:hAnsi="Arial" w:cs="Arial"/>
          <w:color w:val="000000" w:themeColor="text1"/>
          <w:sz w:val="20"/>
          <w:szCs w:val="20"/>
          <w:lang w:val="sr-Cyrl-RS"/>
        </w:rPr>
        <w:t>, добродошли</w:t>
      </w:r>
      <w:r w:rsidR="4B703405" w:rsidRPr="70305AB6">
        <w:rPr>
          <w:rStyle w:val="normaltextrun"/>
          <w:rFonts w:ascii="Arial" w:eastAsia="Arial" w:hAnsi="Arial" w:cs="Arial"/>
          <w:color w:val="000000" w:themeColor="text1"/>
          <w:sz w:val="20"/>
          <w:szCs w:val="20"/>
          <w:lang w:val="sr-Cyrl-RS"/>
        </w:rPr>
        <w:t xml:space="preserve"> су програми</w:t>
      </w:r>
      <w:r w:rsidRPr="77F497B3">
        <w:rPr>
          <w:rStyle w:val="normaltextrun"/>
          <w:rFonts w:ascii="Arial" w:eastAsia="Arial" w:hAnsi="Arial" w:cs="Arial"/>
          <w:color w:val="000000" w:themeColor="text1"/>
          <w:sz w:val="20"/>
          <w:szCs w:val="20"/>
          <w:lang w:val="sr-Cyrl-RS"/>
        </w:rPr>
        <w:t xml:space="preserve"> </w:t>
      </w:r>
      <w:r w:rsidR="7829846D" w:rsidRPr="77F497B3">
        <w:rPr>
          <w:rFonts w:ascii="Arial" w:eastAsia="Arial" w:hAnsi="Arial" w:cs="Arial"/>
          <w:color w:val="201F1E"/>
          <w:sz w:val="20"/>
          <w:szCs w:val="20"/>
          <w:lang w:val="sr-Cyrl-RS"/>
        </w:rPr>
        <w:t>који омогућавају да се о конфликтима и постконфликтним друштвима разговара кроз призму обичних грађана, студената и стручњака, програми који тематизују искуства европских и ваневропских држава у решавању конфликата унутар својих граница и/или конфликата са суседним државама.</w:t>
      </w:r>
    </w:p>
    <w:p w14:paraId="27482C3C" w14:textId="1C78E819" w:rsidR="7DEA1B43" w:rsidRDefault="7DEA1B43" w:rsidP="0BD75204">
      <w:pPr>
        <w:pStyle w:val="paragraph"/>
        <w:spacing w:before="120" w:after="120" w:line="240" w:lineRule="auto"/>
        <w:jc w:val="both"/>
        <w:rPr>
          <w:rStyle w:val="normaltextrun"/>
          <w:rFonts w:ascii="Arial" w:eastAsia="Arial" w:hAnsi="Arial" w:cs="Arial"/>
          <w:color w:val="000000" w:themeColor="text1"/>
          <w:sz w:val="20"/>
          <w:szCs w:val="20"/>
          <w:lang w:val="sr-Cyrl-RS"/>
        </w:rPr>
      </w:pPr>
      <w:r w:rsidRPr="0BD75204">
        <w:rPr>
          <w:rFonts w:ascii="Arial" w:eastAsia="Arial" w:hAnsi="Arial" w:cs="Arial"/>
          <w:b/>
          <w:bCs/>
          <w:color w:val="000000" w:themeColor="text1"/>
          <w:sz w:val="20"/>
          <w:szCs w:val="20"/>
          <w:lang w:val="ru-RU"/>
        </w:rPr>
        <w:t xml:space="preserve">Кластери: </w:t>
      </w:r>
      <w:r w:rsidRPr="0BD75204">
        <w:rPr>
          <w:rStyle w:val="normaltextrun"/>
          <w:rFonts w:ascii="Arial" w:eastAsia="Arial" w:hAnsi="Arial" w:cs="Arial"/>
          <w:color w:val="000000" w:themeColor="text1"/>
          <w:sz w:val="20"/>
          <w:szCs w:val="20"/>
          <w:lang w:val="sr-Cyrl-RS"/>
        </w:rPr>
        <w:t xml:space="preserve">Програми овог програмског лука се развијају кроз </w:t>
      </w:r>
      <w:r w:rsidR="07EAA2A0" w:rsidRPr="70305AB6">
        <w:rPr>
          <w:rStyle w:val="normaltextrun"/>
          <w:rFonts w:ascii="Arial" w:eastAsia="Arial" w:hAnsi="Arial" w:cs="Arial"/>
          <w:color w:val="000000" w:themeColor="text1"/>
          <w:sz w:val="20"/>
          <w:szCs w:val="20"/>
          <w:lang w:val="sr-Cyrl-RS"/>
        </w:rPr>
        <w:t>четири</w:t>
      </w:r>
      <w:r w:rsidRPr="0BD75204">
        <w:rPr>
          <w:rStyle w:val="normaltextrun"/>
          <w:rFonts w:ascii="Arial" w:eastAsia="Arial" w:hAnsi="Arial" w:cs="Arial"/>
          <w:color w:val="000000" w:themeColor="text1"/>
          <w:sz w:val="20"/>
          <w:szCs w:val="20"/>
          <w:lang w:val="sr-Cyrl-RS"/>
        </w:rPr>
        <w:t xml:space="preserve"> програмска кластера, односно, </w:t>
      </w:r>
      <w:r w:rsidR="29CDB954" w:rsidRPr="70305AB6">
        <w:rPr>
          <w:rStyle w:val="normaltextrun"/>
          <w:rFonts w:ascii="Arial" w:eastAsia="Arial" w:hAnsi="Arial" w:cs="Arial"/>
          <w:color w:val="000000" w:themeColor="text1"/>
          <w:sz w:val="20"/>
          <w:szCs w:val="20"/>
          <w:lang w:val="sr-Cyrl-RS"/>
        </w:rPr>
        <w:t>четири</w:t>
      </w:r>
      <w:r w:rsidRPr="0BD75204">
        <w:rPr>
          <w:rStyle w:val="normaltextrun"/>
          <w:rFonts w:ascii="Arial" w:eastAsia="Arial" w:hAnsi="Arial" w:cs="Arial"/>
          <w:color w:val="000000" w:themeColor="text1"/>
          <w:sz w:val="20"/>
          <w:szCs w:val="20"/>
          <w:lang w:val="sr-Cyrl-RS"/>
        </w:rPr>
        <w:t xml:space="preserve"> програмске подцелине.</w:t>
      </w:r>
    </w:p>
    <w:p w14:paraId="1C4BB039" w14:textId="18B6E967" w:rsidR="7DEA1B43" w:rsidRDefault="7DEA1B43" w:rsidP="77F497B3">
      <w:pPr>
        <w:pStyle w:val="ListParagraph"/>
        <w:numPr>
          <w:ilvl w:val="0"/>
          <w:numId w:val="11"/>
        </w:numPr>
        <w:spacing w:before="20" w:after="20" w:line="240" w:lineRule="auto"/>
        <w:jc w:val="both"/>
        <w:rPr>
          <w:rFonts w:ascii="Arial" w:eastAsia="Arial" w:hAnsi="Arial" w:cs="Arial"/>
          <w:b/>
          <w:bCs/>
          <w:color w:val="000000" w:themeColor="text1"/>
          <w:sz w:val="20"/>
          <w:szCs w:val="20"/>
          <w:lang w:val="sr-Cyrl-RS"/>
        </w:rPr>
      </w:pPr>
      <w:r w:rsidRPr="77F497B3">
        <w:rPr>
          <w:rFonts w:ascii="Arial" w:eastAsia="Arial" w:hAnsi="Arial" w:cs="Arial"/>
          <w:b/>
          <w:bCs/>
          <w:color w:val="000000" w:themeColor="text1"/>
          <w:sz w:val="20"/>
          <w:szCs w:val="20"/>
          <w:lang w:val="sr-Cyrl-RS"/>
        </w:rPr>
        <w:t xml:space="preserve">Реквијем </w:t>
      </w:r>
      <w:r w:rsidRPr="77F497B3">
        <w:rPr>
          <w:rStyle w:val="normaltextrun"/>
          <w:rFonts w:ascii="Arial" w:eastAsia="Arial" w:hAnsi="Arial" w:cs="Arial"/>
          <w:color w:val="000000" w:themeColor="text1"/>
          <w:sz w:val="20"/>
          <w:szCs w:val="20"/>
          <w:lang w:val="sr-Cyrl-RS"/>
        </w:rPr>
        <w:t>– разноврсн</w:t>
      </w:r>
      <w:r w:rsidR="50476DEC" w:rsidRPr="77F497B3">
        <w:rPr>
          <w:rStyle w:val="normaltextrun"/>
          <w:rFonts w:ascii="Arial" w:eastAsia="Arial" w:hAnsi="Arial" w:cs="Arial"/>
          <w:color w:val="000000" w:themeColor="text1"/>
          <w:sz w:val="20"/>
          <w:szCs w:val="20"/>
          <w:lang w:val="sr-Cyrl-RS"/>
        </w:rPr>
        <w:t>и</w:t>
      </w:r>
      <w:r w:rsidRPr="77F497B3">
        <w:rPr>
          <w:rStyle w:val="normaltextrun"/>
          <w:rFonts w:ascii="Arial" w:eastAsia="Arial" w:hAnsi="Arial" w:cs="Arial"/>
          <w:color w:val="000000" w:themeColor="text1"/>
          <w:sz w:val="20"/>
          <w:szCs w:val="20"/>
          <w:lang w:val="sr-Cyrl-RS"/>
        </w:rPr>
        <w:t xml:space="preserve"> приступ</w:t>
      </w:r>
      <w:r w:rsidR="5C775C27" w:rsidRPr="77F497B3">
        <w:rPr>
          <w:rStyle w:val="normaltextrun"/>
          <w:rFonts w:ascii="Arial" w:eastAsia="Arial" w:hAnsi="Arial" w:cs="Arial"/>
          <w:color w:val="000000" w:themeColor="text1"/>
          <w:sz w:val="20"/>
          <w:szCs w:val="20"/>
          <w:lang w:val="sr-Cyrl-RS"/>
        </w:rPr>
        <w:t>и</w:t>
      </w:r>
      <w:r w:rsidRPr="77F497B3">
        <w:rPr>
          <w:rStyle w:val="normaltextrun"/>
          <w:rFonts w:ascii="Arial" w:eastAsia="Arial" w:hAnsi="Arial" w:cs="Arial"/>
          <w:color w:val="000000" w:themeColor="text1"/>
          <w:sz w:val="20"/>
          <w:szCs w:val="20"/>
          <w:lang w:val="sr-Cyrl-RS"/>
        </w:rPr>
        <w:t xml:space="preserve"> критике ратних сукоба, суочавања са прошлошћу и обележавања сећања на жртве ратних сукоба</w:t>
      </w:r>
      <w:r w:rsidR="55A5A00C" w:rsidRPr="77F497B3">
        <w:rPr>
          <w:rStyle w:val="normaltextrun"/>
          <w:rFonts w:ascii="Arial" w:eastAsia="Arial" w:hAnsi="Arial" w:cs="Arial"/>
          <w:color w:val="000000" w:themeColor="text1"/>
          <w:sz w:val="20"/>
          <w:szCs w:val="20"/>
          <w:lang w:val="sr-Cyrl-RS"/>
        </w:rPr>
        <w:t>;</w:t>
      </w:r>
    </w:p>
    <w:p w14:paraId="7DB223AE" w14:textId="75E5C42B" w:rsidR="7DEA1B43" w:rsidRDefault="7DEA1B43" w:rsidP="77F497B3">
      <w:pPr>
        <w:pStyle w:val="ListParagraph"/>
        <w:numPr>
          <w:ilvl w:val="0"/>
          <w:numId w:val="11"/>
        </w:numPr>
        <w:spacing w:before="20" w:after="20" w:line="240" w:lineRule="auto"/>
        <w:jc w:val="both"/>
        <w:rPr>
          <w:rFonts w:ascii="Arial" w:eastAsia="Arial" w:hAnsi="Arial" w:cs="Arial"/>
          <w:b/>
          <w:bCs/>
          <w:color w:val="000000" w:themeColor="text1"/>
          <w:sz w:val="20"/>
          <w:szCs w:val="20"/>
          <w:lang w:val="sr-Cyrl-RS"/>
        </w:rPr>
      </w:pPr>
      <w:r w:rsidRPr="77F497B3">
        <w:rPr>
          <w:rFonts w:ascii="Arial" w:eastAsia="Arial" w:hAnsi="Arial" w:cs="Arial"/>
          <w:b/>
          <w:bCs/>
          <w:color w:val="000000" w:themeColor="text1"/>
          <w:sz w:val="20"/>
          <w:szCs w:val="20"/>
          <w:lang w:val="sr-Cyrl-RS"/>
        </w:rPr>
        <w:t xml:space="preserve">Еутопија </w:t>
      </w:r>
      <w:r w:rsidRPr="77F497B3">
        <w:rPr>
          <w:rStyle w:val="normaltextrun"/>
          <w:rFonts w:ascii="Arial" w:eastAsia="Arial" w:hAnsi="Arial" w:cs="Arial"/>
          <w:color w:val="000000" w:themeColor="text1"/>
          <w:sz w:val="20"/>
          <w:szCs w:val="20"/>
          <w:lang w:val="sr-Cyrl-RS"/>
        </w:rPr>
        <w:t>–</w:t>
      </w:r>
      <w:r w:rsidRPr="77F497B3">
        <w:rPr>
          <w:rStyle w:val="normaltextrun"/>
          <w:rFonts w:ascii="Arial" w:eastAsia="Arial" w:hAnsi="Arial" w:cs="Arial"/>
          <w:b/>
          <w:bCs/>
          <w:color w:val="000000" w:themeColor="text1"/>
          <w:sz w:val="20"/>
          <w:szCs w:val="20"/>
          <w:lang w:val="sr-Cyrl-RS"/>
        </w:rPr>
        <w:t xml:space="preserve"> </w:t>
      </w:r>
      <w:r w:rsidRPr="77F497B3">
        <w:rPr>
          <w:rFonts w:ascii="Arial" w:eastAsia="Arial" w:hAnsi="Arial" w:cs="Arial"/>
          <w:color w:val="000000" w:themeColor="text1"/>
          <w:sz w:val="20"/>
          <w:szCs w:val="20"/>
          <w:lang w:val="sr-Cyrl-RS"/>
        </w:rPr>
        <w:t xml:space="preserve"> </w:t>
      </w:r>
      <w:r w:rsidR="5777F4EF" w:rsidRPr="77F497B3">
        <w:rPr>
          <w:rFonts w:ascii="Arial" w:eastAsia="Arial" w:hAnsi="Arial" w:cs="Arial"/>
          <w:color w:val="000000" w:themeColor="text1"/>
          <w:sz w:val="20"/>
          <w:szCs w:val="20"/>
          <w:lang w:val="sr-Cyrl-RS"/>
        </w:rPr>
        <w:t>ре</w:t>
      </w:r>
      <w:r w:rsidR="5777F4EF" w:rsidRPr="77F497B3">
        <w:rPr>
          <w:rFonts w:ascii="Arial" w:eastAsia="Arial" w:hAnsi="Arial" w:cs="Arial"/>
          <w:sz w:val="20"/>
          <w:szCs w:val="20"/>
          <w:lang w:val="sr-Cyrl-RS"/>
        </w:rPr>
        <w:t>инвенција идеје Европе мира</w:t>
      </w:r>
      <w:r w:rsidR="62B88B51" w:rsidRPr="77F497B3">
        <w:rPr>
          <w:rFonts w:ascii="Arial" w:eastAsia="Arial" w:hAnsi="Arial" w:cs="Arial"/>
          <w:sz w:val="20"/>
          <w:szCs w:val="20"/>
          <w:lang w:val="sr-Cyrl-RS"/>
        </w:rPr>
        <w:t xml:space="preserve">. Овај програмски кластер </w:t>
      </w:r>
      <w:r w:rsidR="62B88B51" w:rsidRPr="77F497B3">
        <w:rPr>
          <w:rFonts w:ascii="Arial" w:eastAsia="Arial" w:hAnsi="Arial" w:cs="Arial"/>
          <w:color w:val="000000" w:themeColor="text1"/>
          <w:sz w:val="20"/>
          <w:szCs w:val="20"/>
          <w:lang w:val="sr-Cyrl-RS"/>
        </w:rPr>
        <w:t xml:space="preserve">побуђује дијалог о будућности Европе, како се супротставити изазовима који су пред нама, и како заједно остварити Европу </w:t>
      </w:r>
      <w:r w:rsidR="59C2B3E3" w:rsidRPr="559E39AD">
        <w:rPr>
          <w:rFonts w:ascii="Arial" w:eastAsia="Arial" w:hAnsi="Arial" w:cs="Arial"/>
          <w:color w:val="000000" w:themeColor="text1"/>
          <w:sz w:val="20"/>
          <w:szCs w:val="20"/>
          <w:lang w:val="sr-Cyrl-RS"/>
        </w:rPr>
        <w:t>мира</w:t>
      </w:r>
      <w:r w:rsidR="62B88B51" w:rsidRPr="559E39AD">
        <w:rPr>
          <w:rFonts w:ascii="Arial" w:eastAsia="Arial" w:hAnsi="Arial" w:cs="Arial"/>
          <w:color w:val="000000" w:themeColor="text1"/>
          <w:sz w:val="20"/>
          <w:szCs w:val="20"/>
          <w:lang w:val="sr-Cyrl-RS"/>
        </w:rPr>
        <w:t xml:space="preserve"> </w:t>
      </w:r>
      <w:r w:rsidR="62B88B51" w:rsidRPr="77F497B3">
        <w:rPr>
          <w:rFonts w:ascii="Arial" w:eastAsia="Arial" w:hAnsi="Arial" w:cs="Arial"/>
          <w:color w:val="000000" w:themeColor="text1"/>
          <w:sz w:val="20"/>
          <w:szCs w:val="20"/>
          <w:lang w:val="sr-Cyrl-RS"/>
        </w:rPr>
        <w:t>коју желимо</w:t>
      </w:r>
      <w:r w:rsidR="06AEF4A0" w:rsidRPr="77F497B3">
        <w:rPr>
          <w:rFonts w:ascii="Arial" w:eastAsia="Arial" w:hAnsi="Arial" w:cs="Arial"/>
          <w:color w:val="000000" w:themeColor="text1"/>
          <w:sz w:val="20"/>
          <w:szCs w:val="20"/>
          <w:lang w:val="sr-Cyrl-RS"/>
        </w:rPr>
        <w:t>;</w:t>
      </w:r>
    </w:p>
    <w:p w14:paraId="432D944C" w14:textId="5FE2E079" w:rsidR="0B81FA28" w:rsidRDefault="0B81FA28" w:rsidP="77F497B3">
      <w:pPr>
        <w:pStyle w:val="ListParagraph"/>
        <w:numPr>
          <w:ilvl w:val="0"/>
          <w:numId w:val="11"/>
        </w:numPr>
        <w:spacing w:after="20" w:line="240" w:lineRule="auto"/>
        <w:jc w:val="both"/>
        <w:rPr>
          <w:rFonts w:ascii="Arial" w:eastAsia="Arial" w:hAnsi="Arial" w:cs="Arial"/>
          <w:color w:val="000000" w:themeColor="text1"/>
          <w:sz w:val="20"/>
          <w:szCs w:val="20"/>
          <w:lang w:val="sr-Cyrl-RS"/>
        </w:rPr>
      </w:pPr>
      <w:r w:rsidRPr="77F497B3">
        <w:rPr>
          <w:rFonts w:ascii="Arial" w:eastAsia="Arial" w:hAnsi="Arial" w:cs="Arial"/>
          <w:b/>
          <w:bCs/>
          <w:color w:val="000000" w:themeColor="text1"/>
          <w:sz w:val="20"/>
          <w:szCs w:val="20"/>
          <w:lang w:val="sr-Cyrl-RS"/>
        </w:rPr>
        <w:t>Бунт</w:t>
      </w:r>
      <w:r w:rsidRPr="77F497B3">
        <w:rPr>
          <w:rFonts w:ascii="Arial" w:eastAsia="Arial" w:hAnsi="Arial" w:cs="Arial"/>
          <w:color w:val="000000" w:themeColor="text1"/>
          <w:sz w:val="20"/>
          <w:szCs w:val="20"/>
          <w:lang w:val="sr-Cyrl-RS"/>
        </w:rPr>
        <w:t xml:space="preserve"> - </w:t>
      </w:r>
      <w:r w:rsidRPr="77F497B3">
        <w:rPr>
          <w:rFonts w:ascii="Arial" w:eastAsia="Arial" w:hAnsi="Arial" w:cs="Arial"/>
          <w:sz w:val="20"/>
          <w:szCs w:val="20"/>
          <w:lang w:val="sr-Cyrl-RS"/>
        </w:rPr>
        <w:t>подстицање уметничких израза на пољу друштвеног ангажмана и активизма. Овај кластер се бави уметношћу отпора и алтернативном културом сећања</w:t>
      </w:r>
      <w:r w:rsidR="355ED21C" w:rsidRPr="77F497B3">
        <w:rPr>
          <w:rFonts w:ascii="Arial" w:eastAsia="Arial" w:hAnsi="Arial" w:cs="Arial"/>
          <w:sz w:val="20"/>
          <w:szCs w:val="20"/>
          <w:lang w:val="sr-Cyrl-RS"/>
        </w:rPr>
        <w:t>;</w:t>
      </w:r>
    </w:p>
    <w:p w14:paraId="51F17FB4" w14:textId="73511FFF" w:rsidR="0B81FA28" w:rsidRDefault="0B81FA28" w:rsidP="77F497B3">
      <w:pPr>
        <w:pStyle w:val="ListParagraph"/>
        <w:numPr>
          <w:ilvl w:val="0"/>
          <w:numId w:val="11"/>
        </w:numPr>
        <w:spacing w:after="20" w:line="240" w:lineRule="auto"/>
        <w:jc w:val="both"/>
        <w:rPr>
          <w:rFonts w:ascii="Arial" w:eastAsia="Arial" w:hAnsi="Arial" w:cs="Arial"/>
          <w:color w:val="000000" w:themeColor="text1"/>
          <w:sz w:val="20"/>
          <w:szCs w:val="20"/>
          <w:lang w:val="sr-Cyrl-RS"/>
        </w:rPr>
      </w:pPr>
      <w:r w:rsidRPr="77F497B3">
        <w:rPr>
          <w:rFonts w:ascii="Arial" w:eastAsia="Arial" w:hAnsi="Arial" w:cs="Arial"/>
          <w:b/>
          <w:bCs/>
          <w:color w:val="000000" w:themeColor="text1"/>
          <w:sz w:val="20"/>
          <w:szCs w:val="20"/>
          <w:lang w:val="sr-Cyrl-RS"/>
        </w:rPr>
        <w:t>Голубица</w:t>
      </w:r>
      <w:r w:rsidRPr="77F497B3">
        <w:rPr>
          <w:rFonts w:ascii="Arial" w:eastAsia="Arial" w:hAnsi="Arial" w:cs="Arial"/>
          <w:color w:val="000000" w:themeColor="text1"/>
          <w:sz w:val="20"/>
          <w:szCs w:val="20"/>
          <w:lang w:val="sr-Cyrl-RS"/>
        </w:rPr>
        <w:t xml:space="preserve"> - </w:t>
      </w:r>
      <w:r w:rsidRPr="77F497B3">
        <w:rPr>
          <w:rFonts w:ascii="Arial" w:eastAsia="Arial" w:hAnsi="Arial" w:cs="Arial"/>
          <w:sz w:val="20"/>
          <w:szCs w:val="20"/>
          <w:lang w:val="sr-Cyrl-RS"/>
        </w:rPr>
        <w:t>афирмисање Новог Сада као града мира и заједништва</w:t>
      </w:r>
      <w:r w:rsidR="6EBAF6E5" w:rsidRPr="77F497B3">
        <w:rPr>
          <w:rFonts w:ascii="Arial" w:eastAsia="Arial" w:hAnsi="Arial" w:cs="Arial"/>
          <w:sz w:val="20"/>
          <w:szCs w:val="20"/>
          <w:lang w:val="sr-Cyrl-RS"/>
        </w:rPr>
        <w:t>.</w:t>
      </w:r>
      <w:r w:rsidR="2040EDD1" w:rsidRPr="77F497B3">
        <w:rPr>
          <w:rFonts w:ascii="Arial" w:eastAsia="Arial" w:hAnsi="Arial" w:cs="Arial"/>
          <w:sz w:val="20"/>
          <w:szCs w:val="20"/>
          <w:lang w:val="sr-Cyrl-RS"/>
        </w:rPr>
        <w:t xml:space="preserve"> Нојева голубица на грбу Новог Сада са односи на бурну ратну прошлост, а можда и више на то што је Нови Сад успео да оживи после ратова. Уједно је то и залог миру, који се већ тада, одомаћио у овом пределу.</w:t>
      </w:r>
    </w:p>
    <w:p w14:paraId="72AC8F4B" w14:textId="5EA851CD" w:rsidR="77F497B3" w:rsidRDefault="77F497B3" w:rsidP="77F497B3">
      <w:pPr>
        <w:spacing w:after="20" w:line="240" w:lineRule="auto"/>
        <w:jc w:val="both"/>
        <w:rPr>
          <w:rFonts w:ascii="Arial" w:eastAsia="Arial" w:hAnsi="Arial" w:cs="Arial"/>
          <w:color w:val="000000" w:themeColor="text1"/>
          <w:sz w:val="20"/>
          <w:szCs w:val="20"/>
          <w:lang w:val="sr-Cyrl-RS"/>
        </w:rPr>
      </w:pPr>
    </w:p>
    <w:p w14:paraId="5C9B94B7" w14:textId="57442E7A" w:rsidR="7DEA1B43" w:rsidRDefault="7DEA1B43" w:rsidP="77F497B3">
      <w:pPr>
        <w:spacing w:before="120" w:after="240" w:line="240" w:lineRule="auto"/>
        <w:jc w:val="both"/>
        <w:rPr>
          <w:rFonts w:ascii="Arial" w:eastAsia="Arial" w:hAnsi="Arial" w:cs="Arial"/>
          <w:color w:val="000000" w:themeColor="text1"/>
          <w:sz w:val="20"/>
          <w:szCs w:val="20"/>
          <w:lang w:val="sr-Cyrl-RS"/>
        </w:rPr>
      </w:pPr>
      <w:r w:rsidRPr="77F497B3">
        <w:rPr>
          <w:rFonts w:ascii="Arial" w:eastAsia="Arial" w:hAnsi="Arial" w:cs="Arial"/>
          <w:b/>
          <w:bCs/>
          <w:color w:val="000000" w:themeColor="text1"/>
          <w:sz w:val="20"/>
          <w:szCs w:val="20"/>
          <w:lang w:val="sr-Cyrl-RS"/>
        </w:rPr>
        <w:t xml:space="preserve">Кључне теме: </w:t>
      </w:r>
      <w:r w:rsidR="7F1E0A1C" w:rsidRPr="559E39AD">
        <w:rPr>
          <w:rFonts w:ascii="Arial" w:eastAsia="Arial" w:hAnsi="Arial" w:cs="Arial"/>
          <w:color w:val="000000" w:themeColor="text1"/>
          <w:sz w:val="20"/>
          <w:szCs w:val="20"/>
          <w:lang w:val="sr-Cyrl-RS"/>
        </w:rPr>
        <w:t>м</w:t>
      </w:r>
      <w:r w:rsidRPr="77F497B3">
        <w:rPr>
          <w:rFonts w:ascii="Arial" w:eastAsia="Arial" w:hAnsi="Arial" w:cs="Arial"/>
          <w:color w:val="000000" w:themeColor="text1"/>
          <w:sz w:val="20"/>
          <w:szCs w:val="20"/>
          <w:lang w:val="sr-Cyrl-RS"/>
        </w:rPr>
        <w:t xml:space="preserve">ир, култура мира, заједништво, </w:t>
      </w:r>
      <w:r w:rsidR="25200C7B" w:rsidRPr="77F497B3">
        <w:rPr>
          <w:rFonts w:ascii="Arial" w:eastAsia="Arial" w:hAnsi="Arial" w:cs="Arial"/>
          <w:color w:val="000000" w:themeColor="text1"/>
          <w:sz w:val="20"/>
          <w:szCs w:val="20"/>
          <w:lang w:val="sr-Cyrl-RS"/>
        </w:rPr>
        <w:t>помирење</w:t>
      </w:r>
      <w:r w:rsidR="064EE7A9" w:rsidRPr="559E39AD">
        <w:rPr>
          <w:rFonts w:ascii="Arial" w:eastAsia="Arial" w:hAnsi="Arial" w:cs="Arial"/>
          <w:color w:val="000000" w:themeColor="text1"/>
          <w:sz w:val="20"/>
          <w:szCs w:val="20"/>
          <w:lang w:val="sr-Cyrl-RS"/>
        </w:rPr>
        <w:t>, култура сећања</w:t>
      </w:r>
      <w:r w:rsidR="25200C7B" w:rsidRPr="77F497B3">
        <w:rPr>
          <w:rFonts w:ascii="Arial" w:eastAsia="Arial" w:hAnsi="Arial" w:cs="Arial"/>
          <w:color w:val="000000" w:themeColor="text1"/>
          <w:sz w:val="20"/>
          <w:szCs w:val="20"/>
          <w:lang w:val="sr-Cyrl-RS"/>
        </w:rPr>
        <w:t>.</w:t>
      </w:r>
    </w:p>
    <w:p w14:paraId="4072E67F" w14:textId="1C1DE467" w:rsidR="7DEA1B43" w:rsidRDefault="7DEA1B43" w:rsidP="0BD75204">
      <w:pPr>
        <w:spacing w:before="120" w:after="240" w:line="240" w:lineRule="auto"/>
        <w:jc w:val="both"/>
        <w:rPr>
          <w:rFonts w:ascii="Arial" w:eastAsia="Arial" w:hAnsi="Arial" w:cs="Arial"/>
          <w:color w:val="000000" w:themeColor="text1"/>
          <w:sz w:val="20"/>
          <w:szCs w:val="20"/>
          <w:lang w:val="sr-Cyrl-RS"/>
        </w:rPr>
      </w:pPr>
      <w:r w:rsidRPr="0BD75204">
        <w:rPr>
          <w:rStyle w:val="eop"/>
          <w:rFonts w:ascii="Arial" w:eastAsia="Arial" w:hAnsi="Arial" w:cs="Arial"/>
          <w:b/>
          <w:bCs/>
          <w:color w:val="000000" w:themeColor="text1"/>
          <w:sz w:val="20"/>
          <w:szCs w:val="20"/>
          <w:lang w:val="sr-Cyrl-RS"/>
        </w:rPr>
        <w:t>Приоритетне врсте израза за програмски лук Тврђава мира:</w:t>
      </w:r>
      <w:r w:rsidRPr="0BD75204">
        <w:rPr>
          <w:rStyle w:val="eop"/>
          <w:rFonts w:ascii="Arial" w:eastAsia="Arial" w:hAnsi="Arial" w:cs="Arial"/>
          <w:color w:val="000000" w:themeColor="text1"/>
          <w:sz w:val="20"/>
          <w:szCs w:val="20"/>
          <w:lang w:val="sr-Cyrl-RS"/>
        </w:rPr>
        <w:t xml:space="preserve"> хуманистика, извођачка и визуелна уметност (нарочито филмски програм и фотографија), археологија и музика.</w:t>
      </w:r>
    </w:p>
    <w:p w14:paraId="461879D2" w14:textId="2ABF7081" w:rsidR="0BD75204" w:rsidRDefault="4D986E3D" w:rsidP="00CE5230">
      <w:pPr>
        <w:spacing w:before="240" w:beforeAutospacing="1" w:after="240" w:afterAutospacing="1" w:line="240" w:lineRule="auto"/>
        <w:jc w:val="center"/>
        <w:rPr>
          <w:rStyle w:val="eop"/>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ПРОГРАМСКИ ЛУК СЕОБЕ</w:t>
      </w:r>
      <w:r w:rsidRPr="0BD75204">
        <w:rPr>
          <w:rStyle w:val="eop"/>
          <w:rFonts w:ascii="Arial" w:eastAsia="Arial" w:hAnsi="Arial" w:cs="Arial"/>
          <w:color w:val="000000" w:themeColor="text1"/>
          <w:sz w:val="20"/>
          <w:szCs w:val="20"/>
          <w:lang w:val="sr-Cyrl-RS"/>
        </w:rPr>
        <w:t> </w:t>
      </w:r>
    </w:p>
    <w:p w14:paraId="2E4B53C2" w14:textId="182D3A6E" w:rsidR="4D986E3D" w:rsidRDefault="4D986E3D"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Време:</w:t>
      </w:r>
      <w:r w:rsidRPr="0BD75204">
        <w:rPr>
          <w:rStyle w:val="normaltextrun"/>
          <w:rFonts w:ascii="Arial" w:eastAsia="Arial" w:hAnsi="Arial" w:cs="Arial"/>
          <w:color w:val="000000" w:themeColor="text1"/>
          <w:sz w:val="20"/>
          <w:szCs w:val="20"/>
          <w:lang w:val="sr-Cyrl-RS"/>
        </w:rPr>
        <w:t xml:space="preserve"> Од 1. фебруара до 15. марта 2022. године. </w:t>
      </w:r>
    </w:p>
    <w:p w14:paraId="41EC03BE" w14:textId="6699AC78" w:rsidR="4D986E3D" w:rsidRDefault="4D986E3D" w:rsidP="0BD75204">
      <w:pPr>
        <w:pStyle w:val="paragraph"/>
        <w:spacing w:before="120" w:after="120" w:line="240" w:lineRule="auto"/>
        <w:jc w:val="both"/>
        <w:rPr>
          <w:rFonts w:ascii="Arial" w:eastAsia="Arial" w:hAnsi="Arial" w:cs="Arial"/>
          <w:color w:val="333333"/>
          <w:sz w:val="20"/>
          <w:szCs w:val="20"/>
          <w:lang w:val="sr-Cyrl-RS"/>
        </w:rPr>
      </w:pPr>
      <w:r w:rsidRPr="0BD75204">
        <w:rPr>
          <w:rFonts w:ascii="Arial" w:eastAsia="Arial" w:hAnsi="Arial" w:cs="Arial"/>
          <w:b/>
          <w:bCs/>
          <w:color w:val="333333"/>
          <w:sz w:val="20"/>
          <w:szCs w:val="20"/>
          <w:lang w:val="sr-Cyrl-RS"/>
        </w:rPr>
        <w:t>Напомена:</w:t>
      </w:r>
      <w:r w:rsidRPr="0BD75204">
        <w:rPr>
          <w:rFonts w:ascii="Arial" w:eastAsia="Arial" w:hAnsi="Arial" w:cs="Arial"/>
          <w:color w:val="333333"/>
          <w:sz w:val="20"/>
          <w:szCs w:val="20"/>
          <w:lang w:val="sr-Cyrl-RS"/>
        </w:rPr>
        <w:t xml:space="preserve"> </w:t>
      </w:r>
      <w:r w:rsidRPr="0BD75204">
        <w:rPr>
          <w:rFonts w:ascii="Arial" w:eastAsia="Arial" w:hAnsi="Arial" w:cs="Arial"/>
          <w:color w:val="333333"/>
          <w:sz w:val="20"/>
          <w:szCs w:val="20"/>
          <w:u w:val="single"/>
          <w:lang w:val="sr-Cyrl-RS"/>
        </w:rPr>
        <w:t>Пројектне активности које су од суштинског значаја за пројекат треба да буду реализоване у наведеном периоду. Припремне, извештајне и друге пратеће активности могу бити изведене изван овог периода.</w:t>
      </w:r>
    </w:p>
    <w:p w14:paraId="671FA037" w14:textId="14E2167B" w:rsidR="4D986E3D" w:rsidRDefault="4D986E3D"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Мисија:</w:t>
      </w:r>
      <w:r w:rsidRPr="0BD75204">
        <w:rPr>
          <w:rStyle w:val="normaltextrun"/>
          <w:rFonts w:ascii="Arial" w:eastAsia="Arial" w:hAnsi="Arial" w:cs="Arial"/>
          <w:color w:val="000000" w:themeColor="text1"/>
          <w:sz w:val="20"/>
          <w:szCs w:val="20"/>
          <w:lang w:val="sr-Cyrl-RS"/>
        </w:rPr>
        <w:t xml:space="preserve"> Тумачење миграција као могућности за унапређење квалитета живота заједнице и промовисање вредности интеркултурног дијалога. </w:t>
      </w:r>
    </w:p>
    <w:p w14:paraId="1C7A24CF" w14:textId="221233E8" w:rsidR="4D986E3D" w:rsidRDefault="4D986E3D"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Концепт:</w:t>
      </w:r>
      <w:r w:rsidRPr="0BD75204">
        <w:rPr>
          <w:rStyle w:val="normaltextrun"/>
          <w:rFonts w:ascii="Arial" w:eastAsia="Arial" w:hAnsi="Arial" w:cs="Arial"/>
          <w:color w:val="000000" w:themeColor="text1"/>
          <w:sz w:val="20"/>
          <w:szCs w:val="20"/>
          <w:lang w:val="sr-Cyrl-RS"/>
        </w:rPr>
        <w:t xml:space="preserve"> Данас, када избегличка криза широм Европе доноси опасност од продубљивања расних и етничких стереотипа, предрасуда и потенцијалних конфликата, Нови Сад се још увек суочава с изазовом сеоба које су резултат ранијих ратних сукоба. Други по величини град у Србији, са својим специфичним геостратешким положајем, кроз историју је свој идентитет градио на миграторним кретањима и постао је препознатљив по својој мултикултуралности и суживоту многобројних етничких група. Данас у њему живи двадесет и једна национална заједница, говори се седамнаест језика, од којих су чак седам званични језици Европске уније, док су четири језика у службеној употреби у граду. Зато миграције посматрамо као специфичност Новог Сада истичући значај које су имале за настанак и промене идентитета нашег града. </w:t>
      </w:r>
    </w:p>
    <w:p w14:paraId="5B0228AF" w14:textId="45D4D15C" w:rsidR="4D986E3D" w:rsidRDefault="4D986E3D"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color w:val="000000" w:themeColor="text1"/>
          <w:sz w:val="20"/>
          <w:szCs w:val="20"/>
          <w:lang w:val="sr-Cyrl-RS"/>
        </w:rPr>
        <w:t>Са једне стране, посматрамо историјске миграције које су утицале на данашњи културни идентитет Новог Сада и Европе. Са друге стране, бавимо се заједничким проблемом региона, питањем актуелних (е)миграција и мотивима, пре свега, младих људи за одлазак из земље. </w:t>
      </w:r>
    </w:p>
    <w:p w14:paraId="4ACDCF67" w14:textId="53AA9229" w:rsidR="4D986E3D" w:rsidRDefault="33D4D673" w:rsidP="663FB064">
      <w:pPr>
        <w:spacing w:before="120" w:beforeAutospacing="1" w:after="120" w:afterAutospacing="1" w:line="240" w:lineRule="auto"/>
        <w:jc w:val="both"/>
        <w:rPr>
          <w:rFonts w:ascii="Arial" w:eastAsia="Arial" w:hAnsi="Arial" w:cs="Arial"/>
          <w:color w:val="000000" w:themeColor="text1"/>
          <w:sz w:val="20"/>
          <w:szCs w:val="20"/>
          <w:lang w:val="sr-Cyrl-RS"/>
        </w:rPr>
      </w:pPr>
      <w:r w:rsidRPr="663FB064">
        <w:rPr>
          <w:rStyle w:val="normaltextrun"/>
          <w:rFonts w:ascii="Arial" w:eastAsia="Arial" w:hAnsi="Arial" w:cs="Arial"/>
          <w:b/>
          <w:bCs/>
          <w:color w:val="000000" w:themeColor="text1"/>
          <w:sz w:val="20"/>
          <w:szCs w:val="20"/>
          <w:lang w:val="sr-Cyrl-RS"/>
        </w:rPr>
        <w:t>Кластери: </w:t>
      </w:r>
      <w:r w:rsidRPr="663FB064">
        <w:rPr>
          <w:rStyle w:val="normaltextrun"/>
          <w:rFonts w:ascii="Arial" w:eastAsia="Arial" w:hAnsi="Arial" w:cs="Arial"/>
          <w:color w:val="000000" w:themeColor="text1"/>
          <w:sz w:val="20"/>
          <w:szCs w:val="20"/>
          <w:lang w:val="sr-Cyrl-RS"/>
        </w:rPr>
        <w:t xml:space="preserve">Програми овог програмског лука се развијају кроз </w:t>
      </w:r>
      <w:r w:rsidR="5C4BF929" w:rsidRPr="663FB064">
        <w:rPr>
          <w:rStyle w:val="normaltextrun"/>
          <w:rFonts w:ascii="Arial" w:eastAsia="Arial" w:hAnsi="Arial" w:cs="Arial"/>
          <w:color w:val="000000" w:themeColor="text1"/>
          <w:sz w:val="20"/>
          <w:szCs w:val="20"/>
          <w:lang w:val="sr-Cyrl-RS"/>
        </w:rPr>
        <w:t>четири</w:t>
      </w:r>
      <w:r w:rsidRPr="663FB064">
        <w:rPr>
          <w:rStyle w:val="normaltextrun"/>
          <w:rFonts w:ascii="Arial" w:eastAsia="Arial" w:hAnsi="Arial" w:cs="Arial"/>
          <w:color w:val="000000" w:themeColor="text1"/>
          <w:sz w:val="20"/>
          <w:szCs w:val="20"/>
          <w:lang w:val="sr-Cyrl-RS"/>
        </w:rPr>
        <w:t xml:space="preserve"> програмска кластера, односно, </w:t>
      </w:r>
      <w:r w:rsidR="312CD9F0" w:rsidRPr="663FB064">
        <w:rPr>
          <w:rStyle w:val="normaltextrun"/>
          <w:rFonts w:ascii="Arial" w:eastAsia="Arial" w:hAnsi="Arial" w:cs="Arial"/>
          <w:color w:val="000000" w:themeColor="text1"/>
          <w:sz w:val="20"/>
          <w:szCs w:val="20"/>
          <w:lang w:val="sr-Cyrl-RS"/>
        </w:rPr>
        <w:t>четири</w:t>
      </w:r>
      <w:r w:rsidRPr="663FB064">
        <w:rPr>
          <w:rStyle w:val="normaltextrun"/>
          <w:rFonts w:ascii="Arial" w:eastAsia="Arial" w:hAnsi="Arial" w:cs="Arial"/>
          <w:color w:val="000000" w:themeColor="text1"/>
          <w:sz w:val="20"/>
          <w:szCs w:val="20"/>
          <w:lang w:val="sr-Cyrl-RS"/>
        </w:rPr>
        <w:t xml:space="preserve"> велике програмске подцелине.</w:t>
      </w:r>
    </w:p>
    <w:p w14:paraId="658AED82" w14:textId="720D0F56" w:rsidR="0BF041CA" w:rsidRPr="00C02F42" w:rsidRDefault="0BF041CA" w:rsidP="663FB064">
      <w:pPr>
        <w:pStyle w:val="ListParagraph"/>
        <w:numPr>
          <w:ilvl w:val="0"/>
          <w:numId w:val="6"/>
        </w:numPr>
        <w:spacing w:beforeAutospacing="1" w:afterAutospacing="1" w:line="240" w:lineRule="auto"/>
        <w:jc w:val="both"/>
        <w:rPr>
          <w:rFonts w:ascii="Arial" w:hAnsi="Arial" w:cs="Arial"/>
          <w:b/>
          <w:bCs/>
          <w:color w:val="000000" w:themeColor="text1"/>
          <w:sz w:val="20"/>
          <w:szCs w:val="20"/>
          <w:lang w:val="sr-Cyrl-RS"/>
        </w:rPr>
      </w:pPr>
      <w:r w:rsidRPr="00C02F42">
        <w:rPr>
          <w:rStyle w:val="eop"/>
          <w:rFonts w:ascii="Arial" w:eastAsia="Arial" w:hAnsi="Arial" w:cs="Arial"/>
          <w:b/>
          <w:bCs/>
          <w:color w:val="000000" w:themeColor="text1"/>
          <w:sz w:val="20"/>
          <w:szCs w:val="20"/>
          <w:lang w:val="sr-Cyrl-RS"/>
        </w:rPr>
        <w:t>Раскршће</w:t>
      </w:r>
      <w:r w:rsidR="2808DCD3" w:rsidRPr="00C02F42">
        <w:rPr>
          <w:rStyle w:val="eop"/>
          <w:rFonts w:ascii="Arial" w:eastAsia="Arial" w:hAnsi="Arial" w:cs="Arial"/>
          <w:color w:val="000000" w:themeColor="text1"/>
          <w:sz w:val="20"/>
          <w:szCs w:val="20"/>
          <w:lang w:val="sr-Cyrl-RS"/>
        </w:rPr>
        <w:t xml:space="preserve"> - </w:t>
      </w:r>
      <w:r w:rsidR="14BE68AC" w:rsidRPr="00C02F42">
        <w:rPr>
          <w:rStyle w:val="eop"/>
          <w:rFonts w:ascii="Arial" w:eastAsia="Arial" w:hAnsi="Arial" w:cs="Arial"/>
          <w:color w:val="000000" w:themeColor="text1"/>
          <w:sz w:val="20"/>
          <w:szCs w:val="20"/>
          <w:lang w:val="sr-Cyrl-RS"/>
        </w:rPr>
        <w:t>у оквиру овог кластера</w:t>
      </w:r>
      <w:r w:rsidRPr="00C02F42">
        <w:rPr>
          <w:rStyle w:val="eop"/>
          <w:rFonts w:ascii="Arial" w:eastAsia="Arial" w:hAnsi="Arial" w:cs="Arial"/>
          <w:color w:val="000000" w:themeColor="text1"/>
          <w:sz w:val="20"/>
          <w:szCs w:val="20"/>
          <w:lang w:val="sr-Cyrl-RS"/>
        </w:rPr>
        <w:t xml:space="preserve"> представиће се како је преплитање различитих европских култура и утицаја градило </w:t>
      </w:r>
      <w:r w:rsidRPr="00C02F42">
        <w:rPr>
          <w:rFonts w:ascii="Arial" w:hAnsi="Arial" w:cs="Arial"/>
          <w:sz w:val="20"/>
          <w:szCs w:val="20"/>
          <w:lang w:val="sr-Cyrl-RS"/>
        </w:rPr>
        <w:t>сеобни идентитет Новог Сада.</w:t>
      </w:r>
    </w:p>
    <w:p w14:paraId="337A3E99" w14:textId="325B0C2C" w:rsidR="0BF041CA" w:rsidRPr="00C02F42" w:rsidRDefault="0BF041CA" w:rsidP="663FB064">
      <w:pPr>
        <w:pStyle w:val="ListParagraph"/>
        <w:numPr>
          <w:ilvl w:val="0"/>
          <w:numId w:val="6"/>
        </w:numPr>
        <w:rPr>
          <w:rFonts w:ascii="Arial" w:eastAsiaTheme="minorEastAsia" w:hAnsi="Arial" w:cs="Arial"/>
          <w:sz w:val="20"/>
          <w:szCs w:val="20"/>
          <w:lang w:val="sr-Cyrl-RS"/>
        </w:rPr>
      </w:pPr>
      <w:r w:rsidRPr="00C02F42">
        <w:rPr>
          <w:rFonts w:ascii="Arial" w:hAnsi="Arial" w:cs="Arial"/>
          <w:b/>
          <w:bCs/>
          <w:sz w:val="20"/>
          <w:szCs w:val="20"/>
          <w:lang w:val="sr-Cyrl-RS"/>
        </w:rPr>
        <w:t>Миграрт</w:t>
      </w:r>
      <w:r w:rsidRPr="00C02F42">
        <w:rPr>
          <w:rFonts w:ascii="Arial" w:hAnsi="Arial" w:cs="Arial"/>
          <w:b/>
          <w:sz w:val="20"/>
          <w:szCs w:val="20"/>
          <w:lang w:val="sr-Cyrl-RS"/>
        </w:rPr>
        <w:t xml:space="preserve"> </w:t>
      </w:r>
      <w:r w:rsidR="6EDEC455" w:rsidRPr="00C02F42">
        <w:rPr>
          <w:rFonts w:ascii="Arial" w:hAnsi="Arial" w:cs="Arial"/>
          <w:sz w:val="20"/>
          <w:szCs w:val="20"/>
          <w:lang w:val="sr-Cyrl-RS"/>
        </w:rPr>
        <w:t>- у</w:t>
      </w:r>
      <w:r w:rsidRPr="00C02F42">
        <w:rPr>
          <w:rFonts w:ascii="Arial" w:hAnsi="Arial" w:cs="Arial"/>
          <w:sz w:val="20"/>
          <w:szCs w:val="20"/>
          <w:lang w:val="sr-Cyrl-RS"/>
        </w:rPr>
        <w:t xml:space="preserve">крштањем старих мајстора и нових нада европске уметничке сцене кроз класичну уметност, фотографију и савремено стваралаштво миграције </w:t>
      </w:r>
      <w:r w:rsidR="487323BE" w:rsidRPr="00C02F42">
        <w:rPr>
          <w:rFonts w:ascii="Arial" w:hAnsi="Arial" w:cs="Arial"/>
          <w:sz w:val="20"/>
          <w:szCs w:val="20"/>
          <w:lang w:val="sr-Cyrl-RS"/>
        </w:rPr>
        <w:t>сагледаће</w:t>
      </w:r>
      <w:r w:rsidRPr="00C02F42">
        <w:rPr>
          <w:rFonts w:ascii="Arial" w:hAnsi="Arial" w:cs="Arial"/>
          <w:sz w:val="20"/>
          <w:szCs w:val="20"/>
          <w:lang w:val="sr-Cyrl-RS"/>
        </w:rPr>
        <w:t xml:space="preserve"> се као неодвојив део идентитета Европе. </w:t>
      </w:r>
    </w:p>
    <w:p w14:paraId="15B8E9D5" w14:textId="0CEF0F2A" w:rsidR="0BF041CA" w:rsidRPr="00C02F42" w:rsidRDefault="00C02F42" w:rsidP="663FB064">
      <w:pPr>
        <w:pStyle w:val="ListParagraph"/>
        <w:numPr>
          <w:ilvl w:val="0"/>
          <w:numId w:val="6"/>
        </w:numPr>
        <w:rPr>
          <w:rFonts w:ascii="Arial" w:eastAsiaTheme="minorEastAsia" w:hAnsi="Arial" w:cs="Arial"/>
          <w:sz w:val="20"/>
          <w:szCs w:val="20"/>
          <w:lang w:val="sr-Cyrl-RS"/>
        </w:rPr>
      </w:pPr>
      <w:r w:rsidRPr="00C02F42">
        <w:rPr>
          <w:rFonts w:ascii="Arial" w:hAnsi="Arial" w:cs="Arial"/>
          <w:b/>
          <w:sz w:val="20"/>
          <w:szCs w:val="20"/>
          <w:lang w:val="sr-Cyrl-RS"/>
        </w:rPr>
        <w:t xml:space="preserve">Сеоба душа </w:t>
      </w:r>
      <w:r w:rsidR="6021950A" w:rsidRPr="00C02F42">
        <w:rPr>
          <w:rFonts w:ascii="Arial" w:hAnsi="Arial" w:cs="Arial"/>
          <w:sz w:val="20"/>
          <w:szCs w:val="20"/>
          <w:lang w:val="sr-Cyrl-RS"/>
        </w:rPr>
        <w:t xml:space="preserve"> - ј</w:t>
      </w:r>
      <w:r w:rsidR="0BF041CA" w:rsidRPr="00C02F42">
        <w:rPr>
          <w:rFonts w:ascii="Arial" w:hAnsi="Arial" w:cs="Arial"/>
          <w:sz w:val="20"/>
          <w:szCs w:val="20"/>
          <w:lang w:val="sr-Cyrl-RS"/>
        </w:rPr>
        <w:t>единствен павиљон књижевности у овом делу Европе где ће се на Новосадском сајму кроз различите врсте уметности ишчитавати актуелне теме миграција.</w:t>
      </w:r>
    </w:p>
    <w:p w14:paraId="1B29B15E" w14:textId="20309C67" w:rsidR="0BF041CA" w:rsidRPr="00C02F42" w:rsidRDefault="0BF041CA" w:rsidP="663FB064">
      <w:pPr>
        <w:pStyle w:val="ListParagraph"/>
        <w:numPr>
          <w:ilvl w:val="0"/>
          <w:numId w:val="6"/>
        </w:numPr>
        <w:rPr>
          <w:rFonts w:ascii="Arial" w:eastAsiaTheme="minorEastAsia" w:hAnsi="Arial" w:cs="Arial"/>
          <w:sz w:val="20"/>
          <w:szCs w:val="20"/>
          <w:lang w:val="sr-Cyrl-RS"/>
        </w:rPr>
      </w:pPr>
      <w:r w:rsidRPr="00C02F42">
        <w:rPr>
          <w:rFonts w:ascii="Arial" w:hAnsi="Arial" w:cs="Arial"/>
          <w:b/>
          <w:sz w:val="20"/>
          <w:szCs w:val="20"/>
          <w:lang w:val="sr-Cyrl-RS"/>
        </w:rPr>
        <w:t>К</w:t>
      </w:r>
      <w:r w:rsidR="00C02F42" w:rsidRPr="00C02F42">
        <w:rPr>
          <w:rFonts w:ascii="Arial" w:hAnsi="Arial" w:cs="Arial"/>
          <w:b/>
          <w:sz w:val="20"/>
          <w:szCs w:val="20"/>
          <w:lang w:val="sr-Cyrl-RS"/>
        </w:rPr>
        <w:t>араван</w:t>
      </w:r>
      <w:r w:rsidRPr="00C02F42">
        <w:rPr>
          <w:rFonts w:ascii="Arial" w:hAnsi="Arial" w:cs="Arial"/>
          <w:sz w:val="20"/>
          <w:szCs w:val="20"/>
          <w:lang w:val="sr-Cyrl-RS"/>
        </w:rPr>
        <w:t xml:space="preserve"> </w:t>
      </w:r>
      <w:r w:rsidR="7B125583" w:rsidRPr="00C02F42">
        <w:rPr>
          <w:rFonts w:ascii="Arial" w:hAnsi="Arial" w:cs="Arial"/>
          <w:sz w:val="20"/>
          <w:szCs w:val="20"/>
          <w:lang w:val="sr-Cyrl-RS"/>
        </w:rPr>
        <w:t>- к</w:t>
      </w:r>
      <w:r w:rsidRPr="00C02F42">
        <w:rPr>
          <w:rFonts w:ascii="Arial" w:hAnsi="Arial" w:cs="Arial"/>
          <w:sz w:val="20"/>
          <w:szCs w:val="20"/>
          <w:lang w:val="sr-Cyrl-RS"/>
        </w:rPr>
        <w:t>роз разноврсне укусе гастро културе, зачињене аутентичном уметношћу, посетом новосадским културним станица креће се на јединствено путовање Европом.</w:t>
      </w:r>
    </w:p>
    <w:p w14:paraId="011A4721" w14:textId="36F07330" w:rsidR="4D986E3D" w:rsidRPr="00C02F42" w:rsidRDefault="4D986E3D"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0C02F42">
        <w:rPr>
          <w:rStyle w:val="eop"/>
          <w:rFonts w:ascii="Arial" w:eastAsia="Arial" w:hAnsi="Arial" w:cs="Arial"/>
          <w:b/>
          <w:bCs/>
          <w:color w:val="000000" w:themeColor="text1"/>
          <w:sz w:val="20"/>
          <w:szCs w:val="20"/>
          <w:lang w:val="sr-Cyrl-RS"/>
        </w:rPr>
        <w:t xml:space="preserve">Кључне теме: </w:t>
      </w:r>
      <w:r w:rsidRPr="00C02F42">
        <w:rPr>
          <w:rFonts w:ascii="Arial" w:eastAsia="Arial" w:hAnsi="Arial" w:cs="Arial"/>
          <w:color w:val="000000" w:themeColor="text1"/>
          <w:sz w:val="20"/>
          <w:szCs w:val="20"/>
          <w:lang w:val="sr-Cyrl-RS"/>
        </w:rPr>
        <w:t>интеркултурни дијалог.</w:t>
      </w:r>
    </w:p>
    <w:p w14:paraId="0AE720E7" w14:textId="5A289A9F" w:rsidR="0BD75204" w:rsidRDefault="4D986E3D"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eop"/>
          <w:rFonts w:ascii="Arial" w:eastAsia="Arial" w:hAnsi="Arial" w:cs="Arial"/>
          <w:b/>
          <w:bCs/>
          <w:color w:val="000000" w:themeColor="text1"/>
          <w:sz w:val="20"/>
          <w:szCs w:val="20"/>
          <w:lang w:val="sr-Cyrl-RS"/>
        </w:rPr>
        <w:t xml:space="preserve">Приоритетне врсте израза за програмски лук Сеобе: </w:t>
      </w:r>
      <w:r w:rsidRPr="0BD75204">
        <w:rPr>
          <w:rFonts w:ascii="Arial" w:eastAsia="Arial" w:hAnsi="Arial" w:cs="Arial"/>
          <w:color w:val="000000" w:themeColor="text1"/>
          <w:sz w:val="20"/>
          <w:szCs w:val="20"/>
          <w:lang w:val="sr-Cyrl-RS"/>
        </w:rPr>
        <w:t>извођачка уметност, визуелна уметност, примењена уметност, ангажовани говорни програми, музички програми и гастрономија.</w:t>
      </w:r>
    </w:p>
    <w:p w14:paraId="6418BD45" w14:textId="7DDCBC1E" w:rsidR="4D986E3D" w:rsidRDefault="4D986E3D" w:rsidP="0BD75204">
      <w:pPr>
        <w:spacing w:before="240" w:beforeAutospacing="1" w:after="240" w:afterAutospacing="1" w:line="240" w:lineRule="auto"/>
        <w:jc w:val="center"/>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ПРОГРАМСКИ ЛУК ХЕРОИНЕ</w:t>
      </w:r>
      <w:r w:rsidRPr="0BD75204">
        <w:rPr>
          <w:rStyle w:val="eop"/>
          <w:rFonts w:ascii="Arial" w:eastAsia="Arial" w:hAnsi="Arial" w:cs="Arial"/>
          <w:color w:val="000000" w:themeColor="text1"/>
          <w:sz w:val="20"/>
          <w:szCs w:val="20"/>
          <w:lang w:val="sr-Cyrl-RS"/>
        </w:rPr>
        <w:t> </w:t>
      </w:r>
    </w:p>
    <w:p w14:paraId="08ECC8E4" w14:textId="231C09B6" w:rsidR="4D986E3D" w:rsidRDefault="4D986E3D"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Време:</w:t>
      </w:r>
      <w:r w:rsidRPr="0BD75204">
        <w:rPr>
          <w:rStyle w:val="normaltextrun"/>
          <w:rFonts w:ascii="Arial" w:eastAsia="Arial" w:hAnsi="Arial" w:cs="Arial"/>
          <w:color w:val="000000" w:themeColor="text1"/>
          <w:sz w:val="20"/>
          <w:szCs w:val="20"/>
          <w:lang w:val="sr-Cyrl-RS"/>
        </w:rPr>
        <w:t xml:space="preserve"> Од 16. маја до 14. јуна 2022. године. </w:t>
      </w:r>
    </w:p>
    <w:p w14:paraId="4C338778" w14:textId="505F3791" w:rsidR="4D986E3D" w:rsidRDefault="4D986E3D" w:rsidP="0BD75204">
      <w:pPr>
        <w:spacing w:before="120" w:after="120"/>
        <w:jc w:val="both"/>
        <w:rPr>
          <w:rFonts w:ascii="Arial" w:eastAsia="Arial" w:hAnsi="Arial" w:cs="Arial"/>
          <w:color w:val="000000" w:themeColor="text1"/>
          <w:sz w:val="20"/>
          <w:szCs w:val="20"/>
          <w:lang w:val="sr-Cyrl-RS"/>
        </w:rPr>
      </w:pPr>
      <w:r w:rsidRPr="0BD75204">
        <w:rPr>
          <w:rFonts w:ascii="Arial" w:eastAsia="Arial" w:hAnsi="Arial" w:cs="Arial"/>
          <w:b/>
          <w:bCs/>
          <w:color w:val="333333"/>
          <w:sz w:val="20"/>
          <w:szCs w:val="20"/>
          <w:lang w:val="sr-Cyrl-RS"/>
        </w:rPr>
        <w:t>Напомена:</w:t>
      </w:r>
      <w:r w:rsidRPr="0BD75204">
        <w:rPr>
          <w:rFonts w:ascii="Arial" w:eastAsia="Arial" w:hAnsi="Arial" w:cs="Arial"/>
          <w:color w:val="333333"/>
          <w:sz w:val="20"/>
          <w:szCs w:val="20"/>
          <w:lang w:val="sr-Cyrl-RS"/>
        </w:rPr>
        <w:t xml:space="preserve"> </w:t>
      </w:r>
      <w:r w:rsidRPr="0BD75204">
        <w:rPr>
          <w:rFonts w:ascii="Arial" w:eastAsia="Arial" w:hAnsi="Arial" w:cs="Arial"/>
          <w:color w:val="333333"/>
          <w:sz w:val="20"/>
          <w:szCs w:val="20"/>
          <w:u w:val="single"/>
          <w:lang w:val="sr-Cyrl-RS"/>
        </w:rPr>
        <w:t>Пројектне активности које су од суштинског значаја за пројекат треба да буду реализоване у наведеном периоду. Припремне, извештајне и друге пратеће активности могу бити изведене изван овог периода.</w:t>
      </w:r>
      <w:r w:rsidRPr="0BD75204">
        <w:rPr>
          <w:rStyle w:val="normaltextrun"/>
          <w:rFonts w:ascii="Arial" w:eastAsia="Arial" w:hAnsi="Arial" w:cs="Arial"/>
          <w:b/>
          <w:bCs/>
          <w:color w:val="000000" w:themeColor="text1"/>
          <w:sz w:val="20"/>
          <w:szCs w:val="20"/>
          <w:lang w:val="sr-Cyrl-RS"/>
        </w:rPr>
        <w:t xml:space="preserve">  </w:t>
      </w:r>
    </w:p>
    <w:p w14:paraId="7E8A790C" w14:textId="2BF1CB9A" w:rsidR="4D986E3D" w:rsidRDefault="4D986E3D"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Мисија:</w:t>
      </w:r>
      <w:r w:rsidRPr="0BD75204">
        <w:rPr>
          <w:rStyle w:val="normaltextrun"/>
          <w:rFonts w:ascii="Arial" w:eastAsia="Arial" w:hAnsi="Arial" w:cs="Arial"/>
          <w:color w:val="000000" w:themeColor="text1"/>
          <w:sz w:val="20"/>
          <w:szCs w:val="20"/>
          <w:lang w:val="sr-Cyrl-RS"/>
        </w:rPr>
        <w:t xml:space="preserve"> Подстицање и промовисање женске културе, уметности, стваралаштва, историје и наслеђа ради креирања праведнијег друштва и равноправнијег положаја жена. </w:t>
      </w:r>
    </w:p>
    <w:p w14:paraId="3FB28AE2" w14:textId="65CDF1B7" w:rsidR="4D986E3D" w:rsidRDefault="4D986E3D"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 xml:space="preserve">Концепт: </w:t>
      </w:r>
      <w:r w:rsidRPr="0BD75204">
        <w:rPr>
          <w:rStyle w:val="normaltextrun"/>
          <w:rFonts w:ascii="Arial" w:eastAsia="Arial" w:hAnsi="Arial" w:cs="Arial"/>
          <w:color w:val="000000" w:themeColor="text1"/>
          <w:sz w:val="20"/>
          <w:szCs w:val="20"/>
          <w:lang w:val="sr-Cyrl-RS"/>
        </w:rPr>
        <w:t>Уколико анализирамо актуелну културну и уметничку сцену Србије, а већим делом и Европске уније, очигледна је доминација мушке културе, у смислу аутора, тема, приступа. Питање родне равноправности, иако актуелно у другим сегментима друштва, недовољно је проблематизовано у култури, премда се често кроз културу креирају родни стереотипи у друштву. Овим програмским луком намеравамо да промовишемо женско стваралаштво и женску културу која је најчешће невидљива и недовољно призната. Женска културна историја Новог Сада развијала се управо на трагу, а често и у сарадњи са најзначајнијим европским активистичким, феминистичким и уметничким покретима, тако да је и савремено стваралаштво новосадских уметница присутно на европској културној сцени. Кроз програмски лук „Хероине” отварамо простор за представљање и вредновање новосадске, по свему судећи једне од најзначајнијих женских сцена на Балкану, али такође важне и у ширем европском контексту. </w:t>
      </w:r>
    </w:p>
    <w:p w14:paraId="1B36664E" w14:textId="33CC1209" w:rsidR="4D986E3D" w:rsidRDefault="4D986E3D"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color w:val="000000" w:themeColor="text1"/>
          <w:sz w:val="20"/>
          <w:szCs w:val="20"/>
          <w:lang w:val="sr-Cyrl-RS"/>
        </w:rPr>
        <w:t>Овакав приступ је у складу са глобалним циљевима Уједињених нација у наредној деценији, које позивају на равноправност полова и бољи положај жена у друштву, с циљем да се створи праведније и слободније друштво. Кампања Уједињених нација упозорава да је и поред различитих историјских околности женска култура маргинализована у већини националних стратегија. Свакако, покрет за ослобођење жена један је од најзначајнијих културних и политичких процеса XX века, који се наставља и у XXI веку, а предводник тог покрета на глобалном нивоу биле су и остале жене Европе. </w:t>
      </w:r>
    </w:p>
    <w:p w14:paraId="178E49B5" w14:textId="347C5895" w:rsidR="4D986E3D" w:rsidRDefault="4D986E3D"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color w:val="000000" w:themeColor="text1"/>
          <w:sz w:val="20"/>
          <w:szCs w:val="20"/>
          <w:lang w:val="sr-Cyrl-RS"/>
        </w:rPr>
        <w:t>Уједно, биће то нови простор за различите приступе проучавања и афирмације интеркултурне женске историје Новог Сада уз интеграцију женског културног стваралаштва у оквир националних и интернационалних вредности. </w:t>
      </w:r>
    </w:p>
    <w:p w14:paraId="2663ED1F" w14:textId="747CA8E5" w:rsidR="4D986E3D" w:rsidRDefault="4D986E3D"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spellingerror"/>
          <w:rFonts w:ascii="Arial" w:eastAsia="Arial" w:hAnsi="Arial" w:cs="Arial"/>
          <w:b/>
          <w:bCs/>
          <w:color w:val="000000" w:themeColor="text1"/>
          <w:sz w:val="20"/>
          <w:szCs w:val="20"/>
          <w:lang w:val="sr-Cyrl-RS"/>
        </w:rPr>
        <w:t>Kластери: </w:t>
      </w:r>
    </w:p>
    <w:p w14:paraId="7B42B3E9" w14:textId="2727FC58" w:rsidR="4D986E3D" w:rsidRDefault="4D986E3D"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color w:val="000000" w:themeColor="text1"/>
          <w:sz w:val="20"/>
          <w:szCs w:val="20"/>
          <w:lang w:val="sr-Cyrl-RS"/>
        </w:rPr>
        <w:t xml:space="preserve">Пратећи историју женске борбе за еманципацију кроз четири тематска кластера у које је лук подељен, </w:t>
      </w:r>
      <w:r w:rsidRPr="0BD75204">
        <w:rPr>
          <w:rStyle w:val="normaltextrun"/>
          <w:rFonts w:ascii="Arial" w:eastAsia="Arial" w:hAnsi="Arial" w:cs="Arial"/>
          <w:i/>
          <w:iCs/>
          <w:color w:val="000000" w:themeColor="text1"/>
          <w:sz w:val="20"/>
          <w:szCs w:val="20"/>
          <w:lang w:val="sr-Cyrl-RS"/>
        </w:rPr>
        <w:t>Хероине</w:t>
      </w:r>
      <w:r w:rsidRPr="0BD75204">
        <w:rPr>
          <w:rStyle w:val="normaltextrun"/>
          <w:rFonts w:ascii="Arial" w:eastAsia="Arial" w:hAnsi="Arial" w:cs="Arial"/>
          <w:color w:val="000000" w:themeColor="text1"/>
          <w:sz w:val="20"/>
          <w:szCs w:val="20"/>
          <w:lang w:val="sr-Cyrl-RS"/>
        </w:rPr>
        <w:t> настоје да кроз различите уметничке и теоријске праксе приближе женско питање општој јавности. </w:t>
      </w:r>
    </w:p>
    <w:p w14:paraId="55E4718B" w14:textId="2AFEF2DC" w:rsidR="4D986E3D" w:rsidRDefault="4D986E3D" w:rsidP="0BD75204">
      <w:pPr>
        <w:pStyle w:val="ListParagraph"/>
        <w:numPr>
          <w:ilvl w:val="0"/>
          <w:numId w:val="5"/>
        </w:numPr>
        <w:spacing w:line="276" w:lineRule="auto"/>
        <w:ind w:left="714" w:hanging="357"/>
        <w:jc w:val="both"/>
        <w:rPr>
          <w:rFonts w:eastAsiaTheme="minorEastAsia"/>
          <w:b/>
          <w:bCs/>
          <w:color w:val="000000" w:themeColor="text1"/>
          <w:sz w:val="20"/>
          <w:szCs w:val="20"/>
          <w:lang w:val="sr-Cyrl-RS"/>
        </w:rPr>
      </w:pPr>
      <w:r w:rsidRPr="0BD75204">
        <w:rPr>
          <w:rFonts w:ascii="Arial" w:eastAsia="Arial" w:hAnsi="Arial" w:cs="Arial"/>
          <w:b/>
          <w:bCs/>
          <w:color w:val="000000" w:themeColor="text1"/>
          <w:sz w:val="20"/>
          <w:szCs w:val="20"/>
          <w:lang w:val="sr-Cyrl-RS"/>
        </w:rPr>
        <w:t xml:space="preserve">Mатица </w:t>
      </w:r>
      <w:r w:rsidRPr="0BD75204">
        <w:rPr>
          <w:rFonts w:ascii="Arial" w:eastAsia="Arial" w:hAnsi="Arial" w:cs="Arial"/>
          <w:color w:val="000000" w:themeColor="text1"/>
          <w:sz w:val="20"/>
          <w:szCs w:val="20"/>
          <w:lang w:val="sr-Cyrl-RS"/>
        </w:rPr>
        <w:t>– Поведени примером велике добротворке и мецене Марије Трандафил која би се</w:t>
      </w:r>
      <w:r w:rsidRPr="0BD75204">
        <w:rPr>
          <w:rFonts w:ascii="Arial" w:eastAsia="Arial" w:hAnsi="Arial" w:cs="Arial"/>
          <w:color w:val="FF0000"/>
          <w:sz w:val="20"/>
          <w:szCs w:val="20"/>
          <w:lang w:val="sr-Cyrl-RS"/>
        </w:rPr>
        <w:t xml:space="preserve"> </w:t>
      </w:r>
      <w:r w:rsidRPr="0BD75204">
        <w:rPr>
          <w:rFonts w:ascii="Arial" w:eastAsia="Arial" w:hAnsi="Arial" w:cs="Arial"/>
          <w:color w:val="000000" w:themeColor="text1"/>
          <w:sz w:val="20"/>
          <w:szCs w:val="20"/>
          <w:lang w:val="sr-Cyrl-RS"/>
        </w:rPr>
        <w:t xml:space="preserve">сигурно и данас трудила да оплемени свет и своју околину лепотом, хуманим делима, желимо да наставимо традицију, те овај тематски кластер обогатимо програмима лепих уметности, музике и женског стваралаштва, с циљем да оплеменимо сцену и подстакнемо ауторке и уметнице да на иновативан начин интерпретирају тековине културног наслеђа.  </w:t>
      </w:r>
    </w:p>
    <w:p w14:paraId="3AD76F96" w14:textId="46764137" w:rsidR="4D986E3D" w:rsidRDefault="33D4D673" w:rsidP="663FB064">
      <w:pPr>
        <w:pStyle w:val="ListParagraph"/>
        <w:numPr>
          <w:ilvl w:val="0"/>
          <w:numId w:val="5"/>
        </w:numPr>
        <w:spacing w:line="276" w:lineRule="auto"/>
        <w:ind w:left="714" w:hanging="357"/>
        <w:jc w:val="both"/>
        <w:rPr>
          <w:rFonts w:eastAsiaTheme="minorEastAsia"/>
          <w:b/>
          <w:bCs/>
          <w:color w:val="000000" w:themeColor="text1"/>
          <w:sz w:val="20"/>
          <w:szCs w:val="20"/>
          <w:lang w:val="sr-Cyrl-RS"/>
        </w:rPr>
      </w:pPr>
      <w:r w:rsidRPr="663FB064">
        <w:rPr>
          <w:rFonts w:ascii="Arial" w:eastAsia="Arial" w:hAnsi="Arial" w:cs="Arial"/>
          <w:b/>
          <w:bCs/>
          <w:color w:val="000000" w:themeColor="text1"/>
          <w:sz w:val="20"/>
          <w:szCs w:val="20"/>
          <w:lang w:val="sr-Cyrl-RS"/>
        </w:rPr>
        <w:t xml:space="preserve">Милева </w:t>
      </w:r>
      <w:r w:rsidRPr="663FB064">
        <w:rPr>
          <w:rFonts w:ascii="Arial" w:eastAsia="Arial" w:hAnsi="Arial" w:cs="Arial"/>
          <w:color w:val="000000" w:themeColor="text1"/>
          <w:sz w:val="20"/>
          <w:szCs w:val="20"/>
          <w:lang w:val="sr-Cyrl-RS"/>
        </w:rPr>
        <w:t>– Милева Марић-Ајнштајн је важан део историје, светске, али и националне науке. Неретко запостављена и код нас и у свету, она је симбол свих научница које су кроз историју остајале у сенци својих мушких колега, а понекад и животних сапутника</w:t>
      </w:r>
      <w:r w:rsidR="6AFD2E0F" w:rsidRPr="663FB064">
        <w:rPr>
          <w:rFonts w:ascii="Arial" w:eastAsia="Arial" w:hAnsi="Arial" w:cs="Arial"/>
          <w:color w:val="000000" w:themeColor="text1"/>
          <w:sz w:val="20"/>
          <w:szCs w:val="20"/>
          <w:lang w:val="sr-Cyrl-RS"/>
        </w:rPr>
        <w:t xml:space="preserve">. </w:t>
      </w:r>
      <w:r w:rsidRPr="663FB064">
        <w:rPr>
          <w:rFonts w:ascii="Arial" w:eastAsia="Arial" w:hAnsi="Arial" w:cs="Arial"/>
          <w:color w:val="000000" w:themeColor="text1"/>
          <w:sz w:val="20"/>
          <w:szCs w:val="20"/>
          <w:lang w:val="sr-Cyrl-RS"/>
        </w:rPr>
        <w:t xml:space="preserve"> Жеља нам је да кроз овај кластер подстакнемо учеснике на преиспитивање улога и доприноса жена у науци. </w:t>
      </w:r>
    </w:p>
    <w:p w14:paraId="06F0DD2C" w14:textId="4F3C5FCA" w:rsidR="4D986E3D" w:rsidRDefault="4D986E3D" w:rsidP="0BD75204">
      <w:pPr>
        <w:pStyle w:val="ListParagraph"/>
        <w:numPr>
          <w:ilvl w:val="0"/>
          <w:numId w:val="5"/>
        </w:numPr>
        <w:spacing w:line="276" w:lineRule="auto"/>
        <w:ind w:left="714" w:hanging="357"/>
        <w:jc w:val="both"/>
        <w:rPr>
          <w:rFonts w:eastAsiaTheme="minorEastAsia"/>
          <w:b/>
          <w:bCs/>
          <w:color w:val="000000" w:themeColor="text1"/>
          <w:sz w:val="20"/>
          <w:szCs w:val="20"/>
          <w:lang w:val="sr-Cyrl-RS"/>
        </w:rPr>
      </w:pPr>
      <w:r w:rsidRPr="0BD75204">
        <w:rPr>
          <w:rFonts w:ascii="Arial" w:eastAsia="Arial" w:hAnsi="Arial" w:cs="Arial"/>
          <w:b/>
          <w:bCs/>
          <w:color w:val="000000" w:themeColor="text1"/>
          <w:sz w:val="20"/>
          <w:szCs w:val="20"/>
          <w:lang w:val="sr-Cyrl-RS"/>
        </w:rPr>
        <w:t>Вила</w:t>
      </w:r>
      <w:r w:rsidRPr="0BD75204">
        <w:rPr>
          <w:rFonts w:ascii="Arial" w:eastAsia="Arial" w:hAnsi="Arial" w:cs="Arial"/>
          <w:color w:val="000000" w:themeColor="text1"/>
          <w:sz w:val="20"/>
          <w:szCs w:val="20"/>
          <w:lang w:val="sr-Cyrl-RS"/>
        </w:rPr>
        <w:t> – Са циљем да данас подржимо књижевнице и песникиње, а надахнути ликом и делом наше Врдничке виле, Милице Стојадниновић Српкиње, пројекти у овој платформи треба да подстакну литерарни дискурс кроз панеле, такмичења, међународне песничке размене, конференције и преплитање са другим уметничким изразима и дисциплинама. </w:t>
      </w:r>
    </w:p>
    <w:p w14:paraId="3E66EED1" w14:textId="51C7B349" w:rsidR="4D986E3D" w:rsidRDefault="4D986E3D" w:rsidP="0BD75204">
      <w:pPr>
        <w:pStyle w:val="ListParagraph"/>
        <w:numPr>
          <w:ilvl w:val="0"/>
          <w:numId w:val="5"/>
        </w:numPr>
        <w:spacing w:line="276" w:lineRule="auto"/>
        <w:ind w:left="714" w:hanging="357"/>
        <w:jc w:val="both"/>
        <w:rPr>
          <w:rFonts w:eastAsiaTheme="minorEastAsia"/>
          <w:b/>
          <w:bCs/>
          <w:color w:val="000000" w:themeColor="text1"/>
          <w:sz w:val="20"/>
          <w:szCs w:val="20"/>
          <w:lang w:val="sr-Cyrl-RS"/>
        </w:rPr>
      </w:pPr>
      <w:r w:rsidRPr="0BD75204">
        <w:rPr>
          <w:rFonts w:ascii="Arial" w:eastAsia="Arial" w:hAnsi="Arial" w:cs="Arial"/>
          <w:b/>
          <w:bCs/>
          <w:color w:val="000000" w:themeColor="text1"/>
          <w:sz w:val="20"/>
          <w:szCs w:val="20"/>
          <w:lang w:val="sr-Cyrl-RS"/>
        </w:rPr>
        <w:t xml:space="preserve">Милица </w:t>
      </w:r>
      <w:r w:rsidRPr="0BD75204">
        <w:rPr>
          <w:rFonts w:ascii="Arial" w:eastAsia="Arial" w:hAnsi="Arial" w:cs="Arial"/>
          <w:color w:val="000000" w:themeColor="text1"/>
          <w:sz w:val="20"/>
          <w:szCs w:val="20"/>
          <w:lang w:val="sr-Cyrl-RS"/>
        </w:rPr>
        <w:t>– Инспирисани животом и делом Милице Томић, одважне активисткиње и пионирке свог доба, пројекти који ће се наћи у овом кластеру носе универзалну борбену феминистичку ноту, подстичући женску слободу у разним формама изражавања, додирујући бројне актуелне и глобалне теме. </w:t>
      </w:r>
    </w:p>
    <w:p w14:paraId="13066639" w14:textId="0FBC0DC9" w:rsidR="4D986E3D" w:rsidRDefault="4D986E3D"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eop"/>
          <w:rFonts w:ascii="Arial" w:eastAsia="Arial" w:hAnsi="Arial" w:cs="Arial"/>
          <w:b/>
          <w:bCs/>
          <w:color w:val="000000" w:themeColor="text1"/>
          <w:sz w:val="20"/>
          <w:szCs w:val="20"/>
          <w:lang w:val="sr-Cyrl-RS"/>
        </w:rPr>
        <w:t xml:space="preserve">Кључне теме: </w:t>
      </w:r>
      <w:r w:rsidRPr="0BD75204">
        <w:rPr>
          <w:rFonts w:ascii="Arial" w:eastAsia="Arial" w:hAnsi="Arial" w:cs="Arial"/>
          <w:color w:val="000000" w:themeColor="text1"/>
          <w:sz w:val="20"/>
          <w:szCs w:val="20"/>
          <w:lang w:val="sr-Cyrl-RS"/>
        </w:rPr>
        <w:t>оснаживање жена и неговање женског стваралаштва.</w:t>
      </w:r>
    </w:p>
    <w:p w14:paraId="19579280" w14:textId="1FF7265C" w:rsidR="0BD75204" w:rsidRDefault="33D4D673"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663FB064">
        <w:rPr>
          <w:rStyle w:val="eop"/>
          <w:rFonts w:ascii="Arial" w:eastAsia="Arial" w:hAnsi="Arial" w:cs="Arial"/>
          <w:b/>
          <w:bCs/>
          <w:color w:val="000000" w:themeColor="text1"/>
          <w:sz w:val="20"/>
          <w:szCs w:val="20"/>
          <w:lang w:val="sr-Cyrl-RS"/>
        </w:rPr>
        <w:t xml:space="preserve">Приоритетне врсте израза за програмски лук Хероине: </w:t>
      </w:r>
      <w:r w:rsidRPr="663FB064">
        <w:rPr>
          <w:rFonts w:ascii="Arial" w:eastAsia="Arial" w:hAnsi="Arial" w:cs="Arial"/>
          <w:color w:val="000000" w:themeColor="text1"/>
          <w:sz w:val="20"/>
          <w:szCs w:val="20"/>
          <w:lang w:val="sr-Cyrl-RS"/>
        </w:rPr>
        <w:t>активистички и ангажовани програми, визуелна уметност, дизајн, дигитално стваралаштво и мултимедијa, примењена уметност, извођачка уметност и музички програми.</w:t>
      </w:r>
    </w:p>
    <w:p w14:paraId="070C2CC6" w14:textId="70A912B1" w:rsidR="56A70124" w:rsidRDefault="56A70124" w:rsidP="0BD75204">
      <w:pPr>
        <w:spacing w:before="240" w:beforeAutospacing="1" w:after="240" w:afterAutospacing="1" w:line="240" w:lineRule="auto"/>
        <w:jc w:val="center"/>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ПРОГРАМСКИ ЛУК ДОЧЕК </w:t>
      </w:r>
      <w:r w:rsidRPr="0BD75204">
        <w:rPr>
          <w:rStyle w:val="eop"/>
          <w:rFonts w:ascii="Arial" w:eastAsia="Arial" w:hAnsi="Arial" w:cs="Arial"/>
          <w:color w:val="000000" w:themeColor="text1"/>
          <w:sz w:val="20"/>
          <w:szCs w:val="20"/>
          <w:lang w:val="sr-Cyrl-RS"/>
        </w:rPr>
        <w:t> </w:t>
      </w:r>
    </w:p>
    <w:p w14:paraId="4CBF4331" w14:textId="3CAFFC91" w:rsidR="56A70124" w:rsidRDefault="56A70124"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Време:</w:t>
      </w:r>
      <w:r w:rsidRPr="0BD75204">
        <w:rPr>
          <w:rStyle w:val="normaltextrun"/>
          <w:rFonts w:ascii="Arial" w:eastAsia="Arial" w:hAnsi="Arial" w:cs="Arial"/>
          <w:color w:val="000000" w:themeColor="text1"/>
          <w:sz w:val="20"/>
          <w:szCs w:val="20"/>
          <w:lang w:val="sr-Cyrl-RS"/>
        </w:rPr>
        <w:t xml:space="preserve"> Од </w:t>
      </w:r>
      <w:r w:rsidR="02160800" w:rsidRPr="559E39AD">
        <w:rPr>
          <w:rStyle w:val="normaltextrun"/>
          <w:rFonts w:ascii="Arial" w:eastAsia="Arial" w:hAnsi="Arial" w:cs="Arial"/>
          <w:color w:val="000000" w:themeColor="text1"/>
          <w:sz w:val="20"/>
          <w:szCs w:val="20"/>
          <w:lang w:val="sr-Cyrl-RS"/>
        </w:rPr>
        <w:t>31</w:t>
      </w:r>
      <w:r w:rsidRPr="0BD75204">
        <w:rPr>
          <w:rStyle w:val="normaltextrun"/>
          <w:rFonts w:ascii="Arial" w:eastAsia="Arial" w:hAnsi="Arial" w:cs="Arial"/>
          <w:color w:val="000000" w:themeColor="text1"/>
          <w:sz w:val="20"/>
          <w:szCs w:val="20"/>
          <w:lang w:val="sr-Cyrl-RS"/>
        </w:rPr>
        <w:t xml:space="preserve">. децембра 2021. године до 16. јануара 2022. године. </w:t>
      </w:r>
    </w:p>
    <w:p w14:paraId="539F781B" w14:textId="4190C857" w:rsidR="56A70124" w:rsidRDefault="56A70124" w:rsidP="0BD75204">
      <w:pPr>
        <w:pStyle w:val="paragraph"/>
        <w:spacing w:before="120" w:after="120" w:line="240" w:lineRule="auto"/>
        <w:jc w:val="both"/>
        <w:rPr>
          <w:rFonts w:ascii="Arial" w:eastAsia="Arial" w:hAnsi="Arial" w:cs="Arial"/>
          <w:color w:val="000000" w:themeColor="text1"/>
          <w:sz w:val="20"/>
          <w:szCs w:val="20"/>
          <w:lang w:val="sr-Cyrl-RS"/>
        </w:rPr>
      </w:pPr>
      <w:r w:rsidRPr="0BD75204">
        <w:rPr>
          <w:rFonts w:ascii="Arial" w:eastAsia="Arial" w:hAnsi="Arial" w:cs="Arial"/>
          <w:b/>
          <w:bCs/>
          <w:color w:val="000000" w:themeColor="text1"/>
          <w:sz w:val="20"/>
          <w:szCs w:val="20"/>
          <w:lang w:val="sr-Cyrl-RS"/>
        </w:rPr>
        <w:t>Напомена:</w:t>
      </w:r>
      <w:r w:rsidRPr="0BD75204">
        <w:rPr>
          <w:rFonts w:ascii="Arial" w:eastAsia="Arial" w:hAnsi="Arial" w:cs="Arial"/>
          <w:color w:val="000000" w:themeColor="text1"/>
          <w:sz w:val="20"/>
          <w:szCs w:val="20"/>
          <w:lang w:val="sr-Cyrl-RS"/>
        </w:rPr>
        <w:t xml:space="preserve"> </w:t>
      </w:r>
      <w:r w:rsidRPr="0BD75204">
        <w:rPr>
          <w:rFonts w:ascii="Arial" w:eastAsia="Arial" w:hAnsi="Arial" w:cs="Arial"/>
          <w:color w:val="000000" w:themeColor="text1"/>
          <w:sz w:val="20"/>
          <w:szCs w:val="20"/>
          <w:u w:val="single"/>
          <w:lang w:val="sr-Cyrl-RS"/>
        </w:rPr>
        <w:t>Пројектне активности које су од суштинског значаја за пројекат треба да буду реализоване у наведеном периоду. Припремне, извештајне и друге пратеће активности могу бити изведене изван овог периода.</w:t>
      </w:r>
    </w:p>
    <w:p w14:paraId="35D08C9D" w14:textId="588E12FE" w:rsidR="56A70124" w:rsidRDefault="56A70124"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Мисија:</w:t>
      </w:r>
      <w:r w:rsidRPr="0BD75204">
        <w:rPr>
          <w:rStyle w:val="normaltextrun"/>
          <w:rFonts w:ascii="Arial" w:eastAsia="Arial" w:hAnsi="Arial" w:cs="Arial"/>
          <w:color w:val="000000" w:themeColor="text1"/>
          <w:sz w:val="20"/>
          <w:szCs w:val="20"/>
          <w:lang w:val="sr-Cyrl-RS"/>
        </w:rPr>
        <w:t xml:space="preserve"> Афирмација мултикултуралности Новог Сада обележавањем и упознавањем празника различитих религија и култура. </w:t>
      </w:r>
    </w:p>
    <w:p w14:paraId="4DB8FCFE" w14:textId="46982195" w:rsidR="56A70124" w:rsidRDefault="56A70124"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 xml:space="preserve">Концепт: </w:t>
      </w:r>
      <w:r w:rsidRPr="0BD75204">
        <w:rPr>
          <w:rStyle w:val="normaltextrun"/>
          <w:rFonts w:ascii="Arial" w:eastAsia="Arial" w:hAnsi="Arial" w:cs="Arial"/>
          <w:color w:val="000000" w:themeColor="text1"/>
          <w:sz w:val="20"/>
          <w:szCs w:val="20"/>
          <w:lang w:val="sr-Cyrl-RS"/>
        </w:rPr>
        <w:t>Од половине децембра до краја јануара грађани Новог Сада најинтензивније празнују своју етничку и верску разноликост. У том периоду обележавају се две Нове године, два Божића, Бадње вечери, свети заштитници домова и други обичаји, који представљају повод за дружења и породична окупљања. </w:t>
      </w:r>
    </w:p>
    <w:p w14:paraId="66D3E671" w14:textId="587DD6F7" w:rsidR="56A70124" w:rsidRDefault="56A70124"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color w:val="000000" w:themeColor="text1"/>
          <w:sz w:val="20"/>
          <w:szCs w:val="20"/>
          <w:lang w:val="sr-Cyrl-RS"/>
        </w:rPr>
        <w:t>Славећи два рачунања времена, са два програмска концепта, у оквиру овог програмског лука, Нови Сад организује јединствен дочек у Европи, по грегоријанском и јулијанском календару. Повезујући домаће културно наслеђе са нематеријалном културном баштином Европе, Новосађани, заједно са гостима и туристима, прослављају своју мултикултуралност. </w:t>
      </w:r>
    </w:p>
    <w:p w14:paraId="02BF633D" w14:textId="67EADBCB" w:rsidR="56A70124" w:rsidRDefault="56A70124"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color w:val="000000" w:themeColor="text1"/>
          <w:sz w:val="20"/>
          <w:szCs w:val="20"/>
          <w:lang w:val="sr-Cyrl-RS"/>
        </w:rPr>
        <w:t>Оживљавајући различите градске просторе које програмски повезује, Дочек нуди жанровску и уметничку разноврсност како би укључио што већи број публике, а у исто време поставио нове стандарде обележавања нематеријалног културног наслеђа локалне заједнице. </w:t>
      </w:r>
    </w:p>
    <w:p w14:paraId="1C6D0223" w14:textId="6A4204CB" w:rsidR="56A70124" w:rsidRDefault="3D4600D7" w:rsidP="1DBC9BB2">
      <w:pPr>
        <w:spacing w:before="120" w:beforeAutospacing="1" w:after="120" w:afterAutospacing="1" w:line="240" w:lineRule="auto"/>
        <w:jc w:val="both"/>
        <w:rPr>
          <w:rStyle w:val="normaltextrun"/>
          <w:rFonts w:ascii="Arial" w:eastAsia="Arial" w:hAnsi="Arial" w:cs="Arial"/>
          <w:color w:val="000000" w:themeColor="text1"/>
          <w:sz w:val="20"/>
          <w:szCs w:val="20"/>
          <w:lang w:val="sr-Cyrl-RS"/>
        </w:rPr>
      </w:pPr>
      <w:r w:rsidRPr="1DBC9BB2">
        <w:rPr>
          <w:rStyle w:val="normaltextrun"/>
          <w:rFonts w:ascii="Arial" w:eastAsia="Arial" w:hAnsi="Arial" w:cs="Arial"/>
          <w:color w:val="000000" w:themeColor="text1"/>
          <w:sz w:val="20"/>
          <w:szCs w:val="20"/>
          <w:lang w:val="sr-Cyrl-RS"/>
        </w:rPr>
        <w:t>Он је уједно и увертира за церемонију отварања у години титуле, са концептом „временског моста” који се наслања на календар за рачунање времена нашег великог научника Милутина Миланковића и који треба да буде представљен кроз иновативну уметничку поставку као јединствено путовање кроз време</w:t>
      </w:r>
      <w:r w:rsidR="16CF8FFC" w:rsidRPr="1DBC9BB2">
        <w:rPr>
          <w:rStyle w:val="normaltextrun"/>
          <w:rFonts w:ascii="Arial" w:eastAsia="Arial" w:hAnsi="Arial" w:cs="Arial"/>
          <w:color w:val="000000" w:themeColor="text1"/>
          <w:sz w:val="20"/>
          <w:szCs w:val="20"/>
          <w:lang w:val="sr-Cyrl-RS"/>
        </w:rPr>
        <w:t>.</w:t>
      </w:r>
    </w:p>
    <w:p w14:paraId="623FA495" w14:textId="1383C47C" w:rsidR="56A70124" w:rsidRDefault="56A70124"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eop"/>
          <w:rFonts w:ascii="Arial" w:eastAsia="Arial" w:hAnsi="Arial" w:cs="Arial"/>
          <w:color w:val="000000" w:themeColor="text1"/>
          <w:sz w:val="20"/>
          <w:szCs w:val="20"/>
          <w:lang w:val="sr-Cyrl-RS"/>
        </w:rPr>
        <w:t xml:space="preserve">У оквиру програмског лука Дочек подстичемо пријављивање пројеката који се баве интерпретацијом културног наслеђа Новог Сада, пројекте чији се програми реализују у несвакидашњим просторима и у ободним местима око Новог Сада и тзв. „Зоне 021”, пројекте који укључују светлосну уметност и светлосне инсталације, извођачку и визуелну уметност кроз мултимедијалне и сценске садржаје. </w:t>
      </w:r>
    </w:p>
    <w:p w14:paraId="7DE16C6C" w14:textId="5649CF3A" w:rsidR="56A70124" w:rsidRDefault="56A70124"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eop"/>
          <w:rFonts w:ascii="Arial" w:eastAsia="Arial" w:hAnsi="Arial" w:cs="Arial"/>
          <w:b/>
          <w:bCs/>
          <w:color w:val="000000" w:themeColor="text1"/>
          <w:sz w:val="20"/>
          <w:szCs w:val="20"/>
          <w:lang w:val="sr-Cyrl-RS"/>
        </w:rPr>
        <w:t xml:space="preserve">Кључне теме: </w:t>
      </w:r>
      <w:r w:rsidRPr="0BD75204">
        <w:rPr>
          <w:rStyle w:val="eop"/>
          <w:rFonts w:ascii="Arial" w:eastAsia="Arial" w:hAnsi="Arial" w:cs="Arial"/>
          <w:color w:val="000000" w:themeColor="text1"/>
          <w:sz w:val="20"/>
          <w:szCs w:val="20"/>
          <w:lang w:val="sr-Cyrl-RS"/>
        </w:rPr>
        <w:t xml:space="preserve">рачунање времена, интеркултуралност, спајање науке и уметности. </w:t>
      </w:r>
    </w:p>
    <w:p w14:paraId="370055EF" w14:textId="702B49F8" w:rsidR="0BD75204" w:rsidRDefault="56A70124"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eop"/>
          <w:rFonts w:ascii="Arial" w:eastAsia="Arial" w:hAnsi="Arial" w:cs="Arial"/>
          <w:b/>
          <w:bCs/>
          <w:color w:val="000000" w:themeColor="text1"/>
          <w:sz w:val="20"/>
          <w:szCs w:val="20"/>
          <w:lang w:val="sr-Cyrl-RS"/>
        </w:rPr>
        <w:t xml:space="preserve">Приоритетне врсте израза за програмски лук Дочек: </w:t>
      </w:r>
      <w:r w:rsidRPr="0BD75204">
        <w:rPr>
          <w:rFonts w:ascii="Arial" w:eastAsia="Arial" w:hAnsi="Arial" w:cs="Arial"/>
          <w:color w:val="000000" w:themeColor="text1"/>
          <w:sz w:val="20"/>
          <w:szCs w:val="20"/>
          <w:lang w:val="sr-Cyrl-RS"/>
        </w:rPr>
        <w:t>ликовне, примењене, визуелне уметности, дизајн дигитално стваралаштво и мултимедијa, спајање музичко-сценске и визуелне уметности.</w:t>
      </w:r>
    </w:p>
    <w:p w14:paraId="5146197C" w14:textId="7AD4D5C9" w:rsidR="56A70124" w:rsidRDefault="56A70124" w:rsidP="0BD75204">
      <w:pPr>
        <w:spacing w:before="240" w:beforeAutospacing="1" w:after="240" w:afterAutospacing="1" w:line="240" w:lineRule="auto"/>
        <w:jc w:val="center"/>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ПРОГРАМСКИ ЛУК БУДУЋНОСТ ЕВРОПЕ</w:t>
      </w:r>
      <w:r w:rsidRPr="0BD75204">
        <w:rPr>
          <w:rStyle w:val="eop"/>
          <w:rFonts w:ascii="Arial" w:eastAsia="Arial" w:hAnsi="Arial" w:cs="Arial"/>
          <w:color w:val="000000" w:themeColor="text1"/>
          <w:sz w:val="20"/>
          <w:szCs w:val="20"/>
          <w:lang w:val="sr-Cyrl-RS"/>
        </w:rPr>
        <w:t> </w:t>
      </w:r>
    </w:p>
    <w:p w14:paraId="526706AE" w14:textId="3D5368E8" w:rsidR="56A70124" w:rsidRDefault="32E021DE" w:rsidP="663FB064">
      <w:pPr>
        <w:spacing w:before="120" w:beforeAutospacing="1" w:after="120" w:afterAutospacing="1" w:line="240" w:lineRule="auto"/>
        <w:jc w:val="both"/>
        <w:rPr>
          <w:rFonts w:ascii="Arial" w:eastAsia="Arial" w:hAnsi="Arial" w:cs="Arial"/>
          <w:color w:val="000000" w:themeColor="text1"/>
          <w:sz w:val="20"/>
          <w:szCs w:val="20"/>
          <w:lang w:val="sr-Cyrl-RS"/>
        </w:rPr>
      </w:pPr>
      <w:r w:rsidRPr="663FB064">
        <w:rPr>
          <w:rStyle w:val="normaltextrun"/>
          <w:rFonts w:ascii="Arial" w:eastAsia="Arial" w:hAnsi="Arial" w:cs="Arial"/>
          <w:b/>
          <w:bCs/>
          <w:color w:val="000000" w:themeColor="text1"/>
          <w:sz w:val="20"/>
          <w:szCs w:val="20"/>
          <w:lang w:val="sr-Cyrl-RS"/>
        </w:rPr>
        <w:t>Време:</w:t>
      </w:r>
      <w:r w:rsidRPr="663FB064">
        <w:rPr>
          <w:rStyle w:val="normaltextrun"/>
          <w:rFonts w:ascii="Arial" w:eastAsia="Arial" w:hAnsi="Arial" w:cs="Arial"/>
          <w:color w:val="000000" w:themeColor="text1"/>
          <w:sz w:val="20"/>
          <w:szCs w:val="20"/>
          <w:lang w:val="sr-Cyrl-RS"/>
        </w:rPr>
        <w:t xml:space="preserve"> Од 15. марта  до </w:t>
      </w:r>
      <w:r w:rsidR="55EA418D" w:rsidRPr="663FB064">
        <w:rPr>
          <w:rStyle w:val="normaltextrun"/>
          <w:rFonts w:ascii="Arial" w:eastAsia="Arial" w:hAnsi="Arial" w:cs="Arial"/>
          <w:color w:val="000000" w:themeColor="text1"/>
          <w:sz w:val="20"/>
          <w:szCs w:val="20"/>
          <w:lang w:val="sr-Cyrl-RS"/>
        </w:rPr>
        <w:t>1</w:t>
      </w:r>
      <w:r w:rsidRPr="663FB064">
        <w:rPr>
          <w:rStyle w:val="normaltextrun"/>
          <w:rFonts w:ascii="Arial" w:eastAsia="Arial" w:hAnsi="Arial" w:cs="Arial"/>
          <w:color w:val="000000" w:themeColor="text1"/>
          <w:sz w:val="20"/>
          <w:szCs w:val="20"/>
          <w:lang w:val="sr-Cyrl-RS"/>
        </w:rPr>
        <w:t>5. маја 2022. године.</w:t>
      </w:r>
    </w:p>
    <w:p w14:paraId="362695BC" w14:textId="5B1E5F97" w:rsidR="56A70124" w:rsidRDefault="32E021DE" w:rsidP="0BD75204">
      <w:pPr>
        <w:pStyle w:val="paragraph"/>
        <w:spacing w:before="120" w:after="120" w:line="240" w:lineRule="auto"/>
        <w:jc w:val="both"/>
        <w:rPr>
          <w:rFonts w:ascii="Arial" w:eastAsia="Arial" w:hAnsi="Arial" w:cs="Arial"/>
          <w:color w:val="000000" w:themeColor="text1"/>
          <w:sz w:val="20"/>
          <w:szCs w:val="20"/>
          <w:lang w:val="sr-Cyrl-RS"/>
        </w:rPr>
      </w:pPr>
      <w:r w:rsidRPr="663FB064">
        <w:rPr>
          <w:rFonts w:ascii="Arial" w:eastAsia="Arial" w:hAnsi="Arial" w:cs="Arial"/>
          <w:b/>
          <w:bCs/>
          <w:color w:val="000000" w:themeColor="text1"/>
          <w:sz w:val="20"/>
          <w:szCs w:val="20"/>
          <w:lang w:val="sr-Cyrl-RS"/>
        </w:rPr>
        <w:t>Напомена:</w:t>
      </w:r>
      <w:r w:rsidRPr="663FB064">
        <w:rPr>
          <w:rFonts w:ascii="Arial" w:eastAsia="Arial" w:hAnsi="Arial" w:cs="Arial"/>
          <w:color w:val="000000" w:themeColor="text1"/>
          <w:sz w:val="20"/>
          <w:szCs w:val="20"/>
          <w:lang w:val="sr-Cyrl-RS"/>
        </w:rPr>
        <w:t xml:space="preserve"> </w:t>
      </w:r>
      <w:r w:rsidRPr="663FB064">
        <w:rPr>
          <w:rFonts w:ascii="Arial" w:eastAsia="Arial" w:hAnsi="Arial" w:cs="Arial"/>
          <w:color w:val="000000" w:themeColor="text1"/>
          <w:sz w:val="20"/>
          <w:szCs w:val="20"/>
          <w:u w:val="single"/>
          <w:lang w:val="sr-Cyrl-RS"/>
        </w:rPr>
        <w:t>Пројектне активности које су од суштинског значаја за пројекат треба да буду реализоване у наведеном периоду. Припремне, извештајне и друге пратеће активности могу бити изведене изван овог периода.</w:t>
      </w:r>
    </w:p>
    <w:p w14:paraId="32430013" w14:textId="6057A90B" w:rsidR="56A70124" w:rsidRDefault="32E021DE" w:rsidP="663FB064">
      <w:pPr>
        <w:spacing w:before="120" w:beforeAutospacing="1" w:after="120" w:afterAutospacing="1" w:line="240" w:lineRule="auto"/>
        <w:jc w:val="both"/>
        <w:rPr>
          <w:rFonts w:ascii="Arial" w:eastAsia="Arial" w:hAnsi="Arial" w:cs="Arial"/>
          <w:color w:val="000000" w:themeColor="text1"/>
          <w:sz w:val="20"/>
          <w:szCs w:val="20"/>
          <w:lang w:val="sr-Cyrl-RS"/>
        </w:rPr>
      </w:pPr>
      <w:r w:rsidRPr="663FB064">
        <w:rPr>
          <w:rStyle w:val="normaltextrun"/>
          <w:rFonts w:ascii="Arial" w:eastAsia="Arial" w:hAnsi="Arial" w:cs="Arial"/>
          <w:b/>
          <w:bCs/>
          <w:color w:val="000000" w:themeColor="text1"/>
          <w:sz w:val="20"/>
          <w:szCs w:val="20"/>
          <w:lang w:val="sr-Cyrl-RS"/>
        </w:rPr>
        <w:t>Мисија:</w:t>
      </w:r>
      <w:r w:rsidRPr="663FB064">
        <w:rPr>
          <w:rStyle w:val="normaltextrun"/>
          <w:rFonts w:ascii="Arial" w:eastAsia="Arial" w:hAnsi="Arial" w:cs="Arial"/>
          <w:color w:val="000000" w:themeColor="text1"/>
          <w:sz w:val="20"/>
          <w:szCs w:val="20"/>
          <w:lang w:val="sr-Cyrl-RS"/>
        </w:rPr>
        <w:t> </w:t>
      </w:r>
      <w:r w:rsidR="5BED0916" w:rsidRPr="663FB064">
        <w:rPr>
          <w:rStyle w:val="normaltextrun"/>
          <w:rFonts w:ascii="Arial" w:eastAsia="Arial" w:hAnsi="Arial" w:cs="Arial"/>
          <w:color w:val="000000" w:themeColor="text1"/>
          <w:sz w:val="20"/>
          <w:szCs w:val="20"/>
          <w:lang w:val="sr-Cyrl-RS"/>
        </w:rPr>
        <w:t>Унапређење квалитета дечије и омладинске културе кроз развој алтернативних модела образовања, међународне сарадње и размене, и активног укључивање деце и младих у креирање културне понуде града.</w:t>
      </w:r>
    </w:p>
    <w:p w14:paraId="4368CA19" w14:textId="632E16C8" w:rsidR="32E021DE" w:rsidRDefault="32E021DE" w:rsidP="663FB064">
      <w:pPr>
        <w:spacing w:beforeAutospacing="1" w:afterAutospacing="1" w:line="240" w:lineRule="auto"/>
        <w:jc w:val="both"/>
        <w:rPr>
          <w:rFonts w:ascii="Arial" w:eastAsia="Arial" w:hAnsi="Arial" w:cs="Arial"/>
          <w:color w:val="000000" w:themeColor="text1"/>
          <w:sz w:val="20"/>
          <w:szCs w:val="20"/>
          <w:lang w:val="sr-Cyrl-ME"/>
        </w:rPr>
      </w:pPr>
      <w:r w:rsidRPr="663FB064">
        <w:rPr>
          <w:rStyle w:val="spellingerror"/>
          <w:rFonts w:ascii="Arial" w:eastAsia="Arial" w:hAnsi="Arial" w:cs="Arial"/>
          <w:b/>
          <w:bCs/>
          <w:color w:val="000000" w:themeColor="text1"/>
          <w:sz w:val="20"/>
          <w:szCs w:val="20"/>
          <w:lang w:val="sr-Cyrl-RS"/>
        </w:rPr>
        <w:t xml:space="preserve">Концепт: </w:t>
      </w:r>
      <w:r w:rsidR="3F30F0BB" w:rsidRPr="663FB064">
        <w:rPr>
          <w:rFonts w:ascii="Arial" w:eastAsia="Arial" w:hAnsi="Arial" w:cs="Arial"/>
          <w:sz w:val="20"/>
          <w:szCs w:val="20"/>
          <w:lang w:val="sr-Cyrl-RS"/>
        </w:rPr>
        <w:t xml:space="preserve">Будућност Европе је програмска целина пројекта Нови сад 2021 </w:t>
      </w:r>
      <w:r w:rsidR="3F30F0BB" w:rsidRPr="663FB064">
        <w:rPr>
          <w:rFonts w:ascii="Arial" w:eastAsia="Arial" w:hAnsi="Arial" w:cs="Arial"/>
          <w:sz w:val="20"/>
          <w:szCs w:val="20"/>
          <w:lang w:val="sr-Cyrl-ME"/>
        </w:rPr>
        <w:t xml:space="preserve">која </w:t>
      </w:r>
      <w:r w:rsidR="3F30F0BB" w:rsidRPr="663FB064">
        <w:rPr>
          <w:rFonts w:ascii="Arial" w:eastAsia="Arial" w:hAnsi="Arial" w:cs="Arial"/>
          <w:sz w:val="20"/>
          <w:szCs w:val="20"/>
          <w:lang w:val="sr-Cyrl-RS"/>
        </w:rPr>
        <w:t xml:space="preserve">почива на идеји да улагањем у децу и младост развијамо </w:t>
      </w:r>
      <w:r w:rsidR="5518F21B" w:rsidRPr="663FB064">
        <w:rPr>
          <w:rFonts w:ascii="Arial" w:eastAsia="Arial" w:hAnsi="Arial" w:cs="Arial"/>
          <w:sz w:val="20"/>
          <w:szCs w:val="20"/>
          <w:lang w:val="sr-Cyrl-RS"/>
        </w:rPr>
        <w:t>бољу, одрживију и сигурнију будућност Европе</w:t>
      </w:r>
      <w:r w:rsidR="5518F21B" w:rsidRPr="663FB064">
        <w:rPr>
          <w:rFonts w:ascii="Arial" w:eastAsia="Arial" w:hAnsi="Arial" w:cs="Arial"/>
          <w:sz w:val="20"/>
          <w:szCs w:val="20"/>
          <w:lang w:val="sr-Cyrl-ME"/>
        </w:rPr>
        <w:t xml:space="preserve">. </w:t>
      </w:r>
      <w:r w:rsidR="3F30F0BB" w:rsidRPr="663FB064">
        <w:rPr>
          <w:rFonts w:ascii="Arial" w:eastAsia="Arial" w:hAnsi="Arial" w:cs="Arial"/>
          <w:sz w:val="20"/>
          <w:szCs w:val="20"/>
          <w:lang w:val="sr-Cyrl-RS"/>
        </w:rPr>
        <w:t>Европу као боље место за живот свих нас</w:t>
      </w:r>
      <w:r w:rsidR="77FFB35B" w:rsidRPr="663FB064">
        <w:rPr>
          <w:rFonts w:ascii="Arial" w:eastAsia="Arial" w:hAnsi="Arial" w:cs="Arial"/>
          <w:sz w:val="20"/>
          <w:szCs w:val="20"/>
          <w:lang w:val="sr-Cyrl-RS"/>
        </w:rPr>
        <w:t xml:space="preserve">. </w:t>
      </w:r>
    </w:p>
    <w:p w14:paraId="17449466" w14:textId="5975D0BD" w:rsidR="3F30F0BB" w:rsidRDefault="3F30F0BB" w:rsidP="663FB064">
      <w:pPr>
        <w:spacing w:beforeAutospacing="1" w:afterAutospacing="1" w:line="240" w:lineRule="auto"/>
        <w:jc w:val="both"/>
        <w:rPr>
          <w:rFonts w:ascii="Arial" w:eastAsia="Arial" w:hAnsi="Arial" w:cs="Arial"/>
          <w:color w:val="000000" w:themeColor="text1"/>
          <w:sz w:val="20"/>
          <w:szCs w:val="20"/>
          <w:lang w:val="sr-Cyrl-ME"/>
        </w:rPr>
      </w:pPr>
      <w:r w:rsidRPr="663FB064">
        <w:rPr>
          <w:rFonts w:ascii="Arial" w:eastAsia="Arial" w:hAnsi="Arial" w:cs="Arial"/>
          <w:sz w:val="20"/>
          <w:szCs w:val="20"/>
          <w:lang w:val="sr-Cyrl-RS"/>
        </w:rPr>
        <w:t>У оквиру ове целине подстичемо</w:t>
      </w:r>
      <w:r w:rsidR="790D50C5" w:rsidRPr="663FB064">
        <w:rPr>
          <w:rFonts w:ascii="Arial" w:eastAsia="Arial" w:hAnsi="Arial" w:cs="Arial"/>
          <w:sz w:val="20"/>
          <w:szCs w:val="20"/>
          <w:lang w:val="sr-Cyrl-RS"/>
        </w:rPr>
        <w:t xml:space="preserve"> </w:t>
      </w:r>
      <w:r w:rsidRPr="663FB064">
        <w:rPr>
          <w:rFonts w:ascii="Arial" w:eastAsia="Arial" w:hAnsi="Arial" w:cs="Arial"/>
          <w:sz w:val="20"/>
          <w:szCs w:val="20"/>
          <w:lang w:val="sr-Cyrl-RS"/>
        </w:rPr>
        <w:t xml:space="preserve">пријављивање </w:t>
      </w:r>
      <w:r w:rsidR="2C4FCC99" w:rsidRPr="663FB064">
        <w:rPr>
          <w:rFonts w:ascii="Arial" w:eastAsia="Arial" w:hAnsi="Arial" w:cs="Arial"/>
          <w:sz w:val="20"/>
          <w:szCs w:val="20"/>
          <w:lang w:val="sr-Cyrl-RS"/>
        </w:rPr>
        <w:t>уметничких, едукативних и активистичких пројеката који</w:t>
      </w:r>
      <w:r w:rsidRPr="663FB064">
        <w:rPr>
          <w:rFonts w:ascii="Arial" w:eastAsia="Arial" w:hAnsi="Arial" w:cs="Arial"/>
          <w:sz w:val="20"/>
          <w:szCs w:val="20"/>
          <w:lang w:val="sr-Cyrl-ME"/>
        </w:rPr>
        <w:t>:</w:t>
      </w:r>
      <w:r w:rsidRPr="663FB064">
        <w:rPr>
          <w:rFonts w:ascii="Arial" w:eastAsia="Arial" w:hAnsi="Arial" w:cs="Arial"/>
          <w:sz w:val="20"/>
          <w:szCs w:val="20"/>
          <w:lang w:val="sr-Cyrl-RS"/>
        </w:rPr>
        <w:t xml:space="preserve"> представљају нове уметничке форме </w:t>
      </w:r>
      <w:r w:rsidR="79700BB5" w:rsidRPr="663FB064">
        <w:rPr>
          <w:rFonts w:ascii="Arial" w:eastAsia="Arial" w:hAnsi="Arial" w:cs="Arial"/>
          <w:sz w:val="20"/>
          <w:szCs w:val="20"/>
          <w:lang w:val="sr-Cyrl-RS"/>
        </w:rPr>
        <w:t xml:space="preserve">и наративе </w:t>
      </w:r>
      <w:r w:rsidRPr="663FB064">
        <w:rPr>
          <w:rFonts w:ascii="Arial" w:eastAsia="Arial" w:hAnsi="Arial" w:cs="Arial"/>
          <w:sz w:val="20"/>
          <w:szCs w:val="20"/>
          <w:lang w:val="sr-Cyrl-RS"/>
        </w:rPr>
        <w:t>за децу и младе,</w:t>
      </w:r>
      <w:r w:rsidR="5B9A2B1D" w:rsidRPr="663FB064">
        <w:rPr>
          <w:rFonts w:ascii="Arial" w:eastAsia="Arial" w:hAnsi="Arial" w:cs="Arial"/>
          <w:sz w:val="20"/>
          <w:szCs w:val="20"/>
          <w:lang w:val="sr-Cyrl-RS"/>
        </w:rPr>
        <w:t xml:space="preserve"> </w:t>
      </w:r>
      <w:r w:rsidR="6C5A3AA0" w:rsidRPr="663FB064">
        <w:rPr>
          <w:rFonts w:ascii="Arial" w:eastAsia="Arial" w:hAnsi="Arial" w:cs="Arial"/>
          <w:sz w:val="20"/>
          <w:szCs w:val="20"/>
          <w:lang w:val="sr-Cyrl-RS"/>
        </w:rPr>
        <w:t xml:space="preserve">као </w:t>
      </w:r>
      <w:r w:rsidR="5B9A2B1D" w:rsidRPr="663FB064">
        <w:rPr>
          <w:rFonts w:ascii="Arial" w:eastAsia="Arial" w:hAnsi="Arial" w:cs="Arial"/>
          <w:sz w:val="20"/>
          <w:szCs w:val="20"/>
          <w:lang w:val="sr-Cyrl-RS"/>
        </w:rPr>
        <w:t>и</w:t>
      </w:r>
      <w:r w:rsidRPr="663FB064">
        <w:rPr>
          <w:rFonts w:ascii="Arial" w:eastAsia="Arial" w:hAnsi="Arial" w:cs="Arial"/>
          <w:sz w:val="20"/>
          <w:szCs w:val="20"/>
          <w:lang w:val="sr-Cyrl-RS"/>
        </w:rPr>
        <w:t xml:space="preserve"> форме</w:t>
      </w:r>
      <w:r w:rsidR="1C682024" w:rsidRPr="663FB064">
        <w:rPr>
          <w:rFonts w:ascii="Arial" w:eastAsia="Arial" w:hAnsi="Arial" w:cs="Arial"/>
          <w:sz w:val="20"/>
          <w:szCs w:val="20"/>
          <w:lang w:val="sr-Cyrl-RS"/>
        </w:rPr>
        <w:t xml:space="preserve"> и наративе</w:t>
      </w:r>
      <w:r w:rsidRPr="663FB064">
        <w:rPr>
          <w:rFonts w:ascii="Arial" w:eastAsia="Arial" w:hAnsi="Arial" w:cs="Arial"/>
          <w:sz w:val="20"/>
          <w:szCs w:val="20"/>
          <w:lang w:val="sr-Cyrl-RS"/>
        </w:rPr>
        <w:t xml:space="preserve"> дечјег и омладинског стваралаштва</w:t>
      </w:r>
      <w:r w:rsidRPr="663FB064">
        <w:rPr>
          <w:rFonts w:ascii="Arial" w:eastAsia="Arial" w:hAnsi="Arial" w:cs="Arial"/>
          <w:sz w:val="20"/>
          <w:szCs w:val="20"/>
          <w:lang w:val="sr-Cyrl-ME"/>
        </w:rPr>
        <w:t xml:space="preserve">; </w:t>
      </w:r>
      <w:r w:rsidRPr="663FB064">
        <w:rPr>
          <w:rFonts w:ascii="Arial" w:eastAsia="Arial" w:hAnsi="Arial" w:cs="Arial"/>
          <w:sz w:val="20"/>
          <w:szCs w:val="20"/>
          <w:lang w:val="sr-Cyrl-RS"/>
        </w:rPr>
        <w:t>разв</w:t>
      </w:r>
      <w:r w:rsidRPr="663FB064">
        <w:rPr>
          <w:rFonts w:ascii="Arial" w:eastAsia="Arial" w:hAnsi="Arial" w:cs="Arial"/>
          <w:sz w:val="20"/>
          <w:szCs w:val="20"/>
          <w:lang w:val="sr-Cyrl-ME"/>
        </w:rPr>
        <w:t xml:space="preserve">ијају најмлађу </w:t>
      </w:r>
      <w:r w:rsidRPr="663FB064">
        <w:rPr>
          <w:rFonts w:ascii="Arial" w:eastAsia="Arial" w:hAnsi="Arial" w:cs="Arial"/>
          <w:sz w:val="20"/>
          <w:szCs w:val="20"/>
          <w:lang w:val="sr-Cyrl-RS"/>
        </w:rPr>
        <w:t>публик</w:t>
      </w:r>
      <w:r w:rsidRPr="663FB064">
        <w:rPr>
          <w:rFonts w:ascii="Arial" w:eastAsia="Arial" w:hAnsi="Arial" w:cs="Arial"/>
          <w:sz w:val="20"/>
          <w:szCs w:val="20"/>
          <w:lang w:val="sr-Cyrl-ME"/>
        </w:rPr>
        <w:t>у у институцијама културе;</w:t>
      </w:r>
      <w:r w:rsidR="1C7113CA" w:rsidRPr="663FB064">
        <w:rPr>
          <w:rFonts w:ascii="Arial" w:eastAsia="Arial" w:hAnsi="Arial" w:cs="Arial"/>
          <w:sz w:val="20"/>
          <w:szCs w:val="20"/>
          <w:lang w:val="sr-Cyrl-ME"/>
        </w:rPr>
        <w:t xml:space="preserve"> подстичу интеграцију културе и уметности у регуларне наставне и ваннаставне активности више него што је то иначе случај; </w:t>
      </w:r>
      <w:r w:rsidR="7E80EC5D" w:rsidRPr="663FB064">
        <w:rPr>
          <w:rFonts w:ascii="Arial" w:eastAsia="Arial" w:hAnsi="Arial" w:cs="Arial"/>
          <w:sz w:val="20"/>
          <w:szCs w:val="20"/>
          <w:lang w:val="sr-Cyrl-ME"/>
        </w:rPr>
        <w:t xml:space="preserve">подстичу критичко промишљање и проблематизују </w:t>
      </w:r>
      <w:r w:rsidR="1C7113CA" w:rsidRPr="663FB064">
        <w:rPr>
          <w:rFonts w:ascii="Arial" w:eastAsia="Arial" w:hAnsi="Arial" w:cs="Arial"/>
          <w:sz w:val="20"/>
          <w:szCs w:val="20"/>
          <w:lang w:val="sr-Cyrl-ME"/>
        </w:rPr>
        <w:t xml:space="preserve">актуелне друштвене </w:t>
      </w:r>
      <w:r w:rsidR="22AA4DF1" w:rsidRPr="663FB064">
        <w:rPr>
          <w:rFonts w:ascii="Arial" w:eastAsia="Arial" w:hAnsi="Arial" w:cs="Arial"/>
          <w:sz w:val="20"/>
          <w:szCs w:val="20"/>
          <w:lang w:val="sr-Cyrl-ME"/>
        </w:rPr>
        <w:t>т</w:t>
      </w:r>
      <w:r w:rsidR="1C7113CA" w:rsidRPr="663FB064">
        <w:rPr>
          <w:rFonts w:ascii="Arial" w:eastAsia="Arial" w:hAnsi="Arial" w:cs="Arial"/>
          <w:sz w:val="20"/>
          <w:szCs w:val="20"/>
          <w:lang w:val="sr-Cyrl-ME"/>
        </w:rPr>
        <w:t>е</w:t>
      </w:r>
      <w:r w:rsidR="22AA4DF1" w:rsidRPr="663FB064">
        <w:rPr>
          <w:rFonts w:ascii="Arial" w:eastAsia="Arial" w:hAnsi="Arial" w:cs="Arial"/>
          <w:sz w:val="20"/>
          <w:szCs w:val="20"/>
          <w:lang w:val="sr-Cyrl-ME"/>
        </w:rPr>
        <w:t xml:space="preserve">ме кроз ангажовану уметност; </w:t>
      </w:r>
      <w:r w:rsidRPr="663FB064">
        <w:rPr>
          <w:rFonts w:ascii="Arial" w:eastAsia="Arial" w:hAnsi="Arial" w:cs="Arial"/>
          <w:sz w:val="20"/>
          <w:szCs w:val="20"/>
          <w:lang w:val="sr-Cyrl-RS"/>
        </w:rPr>
        <w:t>подстичу активно укључивање деце и младих у културне и социјалне политике Новог Сада и Европе</w:t>
      </w:r>
      <w:r w:rsidRPr="663FB064">
        <w:rPr>
          <w:rFonts w:ascii="Arial" w:eastAsia="Arial" w:hAnsi="Arial" w:cs="Arial"/>
          <w:sz w:val="20"/>
          <w:szCs w:val="20"/>
          <w:lang w:val="sr-Cyrl-ME"/>
        </w:rPr>
        <w:t>; р</w:t>
      </w:r>
      <w:r w:rsidRPr="663FB064">
        <w:rPr>
          <w:rFonts w:ascii="Arial" w:eastAsia="Arial" w:hAnsi="Arial" w:cs="Arial"/>
          <w:sz w:val="20"/>
          <w:szCs w:val="20"/>
          <w:lang w:val="sr-Cyrl-RS"/>
        </w:rPr>
        <w:t>азматра</w:t>
      </w:r>
      <w:r w:rsidRPr="663FB064">
        <w:rPr>
          <w:rFonts w:ascii="Arial" w:eastAsia="Arial" w:hAnsi="Arial" w:cs="Arial"/>
          <w:sz w:val="20"/>
          <w:szCs w:val="20"/>
          <w:lang w:val="sr-Cyrl-ME"/>
        </w:rPr>
        <w:t>ју</w:t>
      </w:r>
      <w:r w:rsidRPr="663FB064">
        <w:rPr>
          <w:rFonts w:ascii="Arial" w:eastAsia="Arial" w:hAnsi="Arial" w:cs="Arial"/>
          <w:sz w:val="20"/>
          <w:szCs w:val="20"/>
          <w:lang w:val="sr-Cyrl-RS"/>
        </w:rPr>
        <w:t xml:space="preserve"> будућност Европе кроз </w:t>
      </w:r>
      <w:r w:rsidRPr="663FB064">
        <w:rPr>
          <w:rFonts w:ascii="Arial" w:eastAsia="Arial" w:hAnsi="Arial" w:cs="Arial"/>
          <w:color w:val="000000" w:themeColor="text1"/>
          <w:sz w:val="20"/>
          <w:szCs w:val="20"/>
        </w:rPr>
        <w:t>култур</w:t>
      </w:r>
      <w:r w:rsidRPr="663FB064">
        <w:rPr>
          <w:rFonts w:ascii="Arial" w:eastAsia="Arial" w:hAnsi="Arial" w:cs="Arial"/>
          <w:color w:val="000000" w:themeColor="text1"/>
          <w:sz w:val="20"/>
          <w:szCs w:val="20"/>
          <w:lang w:val="sr-Cyrl-ME"/>
        </w:rPr>
        <w:t>у и уметност</w:t>
      </w:r>
      <w:r w:rsidRPr="663FB064">
        <w:rPr>
          <w:rFonts w:ascii="Arial" w:eastAsia="Arial" w:hAnsi="Arial" w:cs="Arial"/>
          <w:color w:val="000000" w:themeColor="text1"/>
          <w:sz w:val="20"/>
          <w:szCs w:val="20"/>
        </w:rPr>
        <w:t xml:space="preserve"> коју стварају деца и млади, </w:t>
      </w:r>
      <w:r w:rsidRPr="663FB064">
        <w:rPr>
          <w:rFonts w:ascii="Arial" w:eastAsia="Arial" w:hAnsi="Arial" w:cs="Arial"/>
          <w:color w:val="000000" w:themeColor="text1"/>
          <w:sz w:val="20"/>
          <w:szCs w:val="20"/>
          <w:lang w:val="sr-Cyrl-ME"/>
        </w:rPr>
        <w:t>као и</w:t>
      </w:r>
      <w:r w:rsidRPr="663FB064">
        <w:rPr>
          <w:rFonts w:ascii="Arial" w:eastAsia="Arial" w:hAnsi="Arial" w:cs="Arial"/>
          <w:color w:val="000000" w:themeColor="text1"/>
          <w:sz w:val="20"/>
          <w:szCs w:val="20"/>
        </w:rPr>
        <w:t xml:space="preserve"> култур</w:t>
      </w:r>
      <w:r w:rsidRPr="663FB064">
        <w:rPr>
          <w:rFonts w:ascii="Arial" w:eastAsia="Arial" w:hAnsi="Arial" w:cs="Arial"/>
          <w:color w:val="000000" w:themeColor="text1"/>
          <w:sz w:val="20"/>
          <w:szCs w:val="20"/>
          <w:lang w:val="sr-Cyrl-ME"/>
        </w:rPr>
        <w:t>у и уметност</w:t>
      </w:r>
      <w:r w:rsidRPr="663FB064">
        <w:rPr>
          <w:rFonts w:ascii="Arial" w:eastAsia="Arial" w:hAnsi="Arial" w:cs="Arial"/>
          <w:color w:val="000000" w:themeColor="text1"/>
          <w:sz w:val="20"/>
          <w:szCs w:val="20"/>
        </w:rPr>
        <w:t xml:space="preserve"> </w:t>
      </w:r>
      <w:r w:rsidRPr="663FB064">
        <w:rPr>
          <w:rFonts w:ascii="Arial" w:eastAsia="Arial" w:hAnsi="Arial" w:cs="Arial"/>
          <w:sz w:val="20"/>
          <w:szCs w:val="20"/>
          <w:lang w:val="sr-Cyrl-RS"/>
        </w:rPr>
        <w:t>која се ствара за децу и младе</w:t>
      </w:r>
      <w:r w:rsidRPr="663FB064">
        <w:rPr>
          <w:rFonts w:ascii="Arial" w:eastAsia="Arial" w:hAnsi="Arial" w:cs="Arial"/>
          <w:color w:val="000000" w:themeColor="text1"/>
          <w:sz w:val="20"/>
          <w:szCs w:val="20"/>
          <w:lang w:val="sr-Cyrl-ME"/>
        </w:rPr>
        <w:t xml:space="preserve">; </w:t>
      </w:r>
      <w:r w:rsidRPr="663FB064">
        <w:rPr>
          <w:rFonts w:ascii="Arial" w:eastAsia="Arial" w:hAnsi="Arial" w:cs="Arial"/>
          <w:color w:val="000000" w:themeColor="text1"/>
          <w:sz w:val="20"/>
          <w:szCs w:val="20"/>
        </w:rPr>
        <w:t>промовиш</w:t>
      </w:r>
      <w:r w:rsidRPr="663FB064">
        <w:rPr>
          <w:rFonts w:ascii="Arial" w:eastAsia="Arial" w:hAnsi="Arial" w:cs="Arial"/>
          <w:color w:val="000000" w:themeColor="text1"/>
          <w:sz w:val="20"/>
          <w:szCs w:val="20"/>
          <w:lang w:val="sr-Cyrl-ME"/>
        </w:rPr>
        <w:t>у</w:t>
      </w:r>
      <w:r w:rsidRPr="663FB064">
        <w:rPr>
          <w:rFonts w:ascii="Arial" w:eastAsia="Arial" w:hAnsi="Arial" w:cs="Arial"/>
          <w:color w:val="000000" w:themeColor="text1"/>
          <w:sz w:val="20"/>
          <w:szCs w:val="20"/>
        </w:rPr>
        <w:t xml:space="preserve"> </w:t>
      </w:r>
      <w:r w:rsidRPr="663FB064">
        <w:rPr>
          <w:rFonts w:ascii="Arial" w:eastAsia="Arial" w:hAnsi="Arial" w:cs="Arial"/>
          <w:sz w:val="20"/>
          <w:szCs w:val="20"/>
          <w:lang w:val="sr-Cyrl-RS"/>
        </w:rPr>
        <w:t xml:space="preserve">дечје стваралаштво и стваралаштво младих уметника и уметница </w:t>
      </w:r>
      <w:r w:rsidRPr="663FB064">
        <w:rPr>
          <w:rFonts w:ascii="Arial" w:eastAsia="Arial" w:hAnsi="Arial" w:cs="Arial"/>
          <w:color w:val="000000" w:themeColor="text1"/>
          <w:sz w:val="20"/>
          <w:szCs w:val="20"/>
          <w:lang w:val="sr-Cyrl-ME"/>
        </w:rPr>
        <w:t>из Новог Сада у Европ</w:t>
      </w:r>
      <w:r w:rsidR="5B0286BB" w:rsidRPr="663FB064">
        <w:rPr>
          <w:rFonts w:ascii="Arial" w:eastAsia="Arial" w:hAnsi="Arial" w:cs="Arial"/>
          <w:color w:val="000000" w:themeColor="text1"/>
          <w:sz w:val="20"/>
          <w:szCs w:val="20"/>
          <w:lang w:val="sr-Cyrl-ME"/>
        </w:rPr>
        <w:t>и</w:t>
      </w:r>
      <w:r w:rsidRPr="663FB064">
        <w:rPr>
          <w:rFonts w:ascii="Arial" w:eastAsia="Arial" w:hAnsi="Arial" w:cs="Arial"/>
          <w:color w:val="000000" w:themeColor="text1"/>
          <w:sz w:val="20"/>
          <w:szCs w:val="20"/>
          <w:lang w:val="sr-Cyrl-ME"/>
        </w:rPr>
        <w:t xml:space="preserve">, као </w:t>
      </w:r>
      <w:r w:rsidR="40A62640" w:rsidRPr="663FB064">
        <w:rPr>
          <w:rFonts w:ascii="Arial" w:eastAsia="Arial" w:hAnsi="Arial" w:cs="Arial"/>
          <w:color w:val="000000" w:themeColor="text1"/>
          <w:sz w:val="20"/>
          <w:szCs w:val="20"/>
          <w:lang w:val="sr-Cyrl-ME"/>
        </w:rPr>
        <w:t xml:space="preserve">и </w:t>
      </w:r>
      <w:r w:rsidRPr="663FB064">
        <w:rPr>
          <w:rFonts w:ascii="Arial" w:eastAsia="Arial" w:hAnsi="Arial" w:cs="Arial"/>
          <w:color w:val="000000" w:themeColor="text1"/>
          <w:sz w:val="20"/>
          <w:szCs w:val="20"/>
          <w:lang w:val="sr-Cyrl-ME"/>
        </w:rPr>
        <w:t>из Европе у Новом Саду.</w:t>
      </w:r>
    </w:p>
    <w:p w14:paraId="2E484B8B" w14:textId="5C4E55A1" w:rsidR="56A70124" w:rsidRDefault="32E021DE" w:rsidP="663FB064">
      <w:pPr>
        <w:spacing w:before="120" w:beforeAutospacing="1" w:after="0" w:line="240" w:lineRule="auto"/>
        <w:jc w:val="both"/>
        <w:rPr>
          <w:rFonts w:ascii="Arial" w:eastAsia="Arial" w:hAnsi="Arial" w:cs="Arial"/>
          <w:color w:val="000000" w:themeColor="text1"/>
          <w:sz w:val="20"/>
          <w:szCs w:val="20"/>
          <w:lang w:val="sr-Cyrl-RS"/>
        </w:rPr>
      </w:pPr>
      <w:r w:rsidRPr="663FB064">
        <w:rPr>
          <w:rStyle w:val="normaltextrun"/>
          <w:rFonts w:ascii="Arial" w:eastAsia="Arial" w:hAnsi="Arial" w:cs="Arial"/>
          <w:b/>
          <w:bCs/>
          <w:color w:val="000000" w:themeColor="text1"/>
          <w:sz w:val="20"/>
          <w:szCs w:val="20"/>
          <w:lang w:val="sr-Cyrl-RS"/>
        </w:rPr>
        <w:t xml:space="preserve">Кластери: </w:t>
      </w:r>
      <w:r w:rsidRPr="663FB064">
        <w:rPr>
          <w:rStyle w:val="normaltextrun"/>
          <w:rFonts w:ascii="Arial" w:eastAsia="Arial" w:hAnsi="Arial" w:cs="Arial"/>
          <w:color w:val="000000" w:themeColor="text1"/>
          <w:sz w:val="20"/>
          <w:szCs w:val="20"/>
          <w:lang w:val="sr-Cyrl-RS"/>
        </w:rPr>
        <w:t xml:space="preserve">Програми овог програмског лука се развијају кроз </w:t>
      </w:r>
      <w:r w:rsidR="7EBB834F" w:rsidRPr="663FB064">
        <w:rPr>
          <w:rStyle w:val="normaltextrun"/>
          <w:rFonts w:ascii="Arial" w:eastAsia="Arial" w:hAnsi="Arial" w:cs="Arial"/>
          <w:color w:val="000000" w:themeColor="text1"/>
          <w:sz w:val="20"/>
          <w:szCs w:val="20"/>
          <w:lang w:val="sr-Cyrl-RS"/>
        </w:rPr>
        <w:t>три</w:t>
      </w:r>
      <w:r w:rsidRPr="663FB064">
        <w:rPr>
          <w:rStyle w:val="normaltextrun"/>
          <w:rFonts w:ascii="Arial" w:eastAsia="Arial" w:hAnsi="Arial" w:cs="Arial"/>
          <w:color w:val="000000" w:themeColor="text1"/>
          <w:sz w:val="20"/>
          <w:szCs w:val="20"/>
          <w:lang w:val="sr-Cyrl-RS"/>
        </w:rPr>
        <w:t xml:space="preserve"> програмска кластера, односно, </w:t>
      </w:r>
      <w:r w:rsidR="3BFCF2E1" w:rsidRPr="663FB064">
        <w:rPr>
          <w:rStyle w:val="normaltextrun"/>
          <w:rFonts w:ascii="Arial" w:eastAsia="Arial" w:hAnsi="Arial" w:cs="Arial"/>
          <w:color w:val="000000" w:themeColor="text1"/>
          <w:sz w:val="20"/>
          <w:szCs w:val="20"/>
          <w:lang w:val="sr-Cyrl-RS"/>
        </w:rPr>
        <w:t xml:space="preserve">три </w:t>
      </w:r>
      <w:r w:rsidRPr="663FB064">
        <w:rPr>
          <w:rStyle w:val="normaltextrun"/>
          <w:rFonts w:ascii="Arial" w:eastAsia="Arial" w:hAnsi="Arial" w:cs="Arial"/>
          <w:color w:val="000000" w:themeColor="text1"/>
          <w:sz w:val="20"/>
          <w:szCs w:val="20"/>
          <w:lang w:val="sr-Cyrl-RS"/>
        </w:rPr>
        <w:t>велике програмске подцелине.</w:t>
      </w:r>
    </w:p>
    <w:p w14:paraId="2E7E8546" w14:textId="29FDB0D4" w:rsidR="56A70124" w:rsidRDefault="5B671EB2" w:rsidP="663FB064">
      <w:pPr>
        <w:pStyle w:val="ListParagraph"/>
        <w:numPr>
          <w:ilvl w:val="0"/>
          <w:numId w:val="4"/>
        </w:numPr>
        <w:spacing w:before="20" w:beforeAutospacing="1" w:after="20" w:afterAutospacing="1" w:line="240" w:lineRule="auto"/>
        <w:ind w:left="288" w:hanging="288"/>
        <w:jc w:val="both"/>
        <w:rPr>
          <w:rFonts w:ascii="Arial" w:eastAsia="Arial" w:hAnsi="Arial" w:cs="Arial"/>
          <w:color w:val="000000" w:themeColor="text1"/>
          <w:sz w:val="20"/>
          <w:szCs w:val="20"/>
          <w:lang w:val="sr-Cyrl-RS"/>
        </w:rPr>
      </w:pPr>
      <w:r w:rsidRPr="663FB064">
        <w:rPr>
          <w:rStyle w:val="normaltextrun"/>
          <w:rFonts w:ascii="Arial" w:eastAsia="Arial" w:hAnsi="Arial" w:cs="Arial"/>
          <w:b/>
          <w:bCs/>
          <w:color w:val="000000" w:themeColor="text1"/>
          <w:sz w:val="20"/>
          <w:szCs w:val="20"/>
          <w:lang w:val="sr-Cyrl-RS"/>
        </w:rPr>
        <w:t xml:space="preserve">Школе Будућности - </w:t>
      </w:r>
      <w:r w:rsidR="14376D37" w:rsidRPr="663FB064">
        <w:rPr>
          <w:rStyle w:val="normaltextrun"/>
          <w:rFonts w:ascii="Arial" w:eastAsia="Arial" w:hAnsi="Arial" w:cs="Arial"/>
          <w:color w:val="000000" w:themeColor="text1"/>
          <w:sz w:val="20"/>
          <w:szCs w:val="20"/>
          <w:lang w:val="sr-Cyrl-RS"/>
        </w:rPr>
        <w:t>пр</w:t>
      </w:r>
      <w:r w:rsidR="1D11F2D3" w:rsidRPr="663FB064">
        <w:rPr>
          <w:rStyle w:val="normaltextrun"/>
          <w:rFonts w:ascii="Arial" w:eastAsia="Arial" w:hAnsi="Arial" w:cs="Arial"/>
          <w:color w:val="000000" w:themeColor="text1"/>
          <w:sz w:val="20"/>
          <w:szCs w:val="20"/>
          <w:lang w:val="sr-Cyrl-RS"/>
        </w:rPr>
        <w:t xml:space="preserve">ограми и пројектне активности </w:t>
      </w:r>
      <w:r w:rsidR="14376D37" w:rsidRPr="663FB064">
        <w:rPr>
          <w:rStyle w:val="normaltextrun"/>
          <w:rFonts w:ascii="Arial" w:eastAsia="Arial" w:hAnsi="Arial" w:cs="Arial"/>
          <w:color w:val="000000" w:themeColor="text1"/>
          <w:sz w:val="20"/>
          <w:szCs w:val="20"/>
          <w:lang w:val="sr-Cyrl-RS"/>
        </w:rPr>
        <w:t>у о</w:t>
      </w:r>
      <w:r w:rsidR="3A41BC5C" w:rsidRPr="663FB064">
        <w:rPr>
          <w:rStyle w:val="normaltextrun"/>
          <w:rFonts w:ascii="Arial" w:eastAsia="Arial" w:hAnsi="Arial" w:cs="Arial"/>
          <w:color w:val="000000" w:themeColor="text1"/>
          <w:sz w:val="20"/>
          <w:szCs w:val="20"/>
          <w:lang w:val="sr-Cyrl-RS"/>
        </w:rPr>
        <w:t>вом кластеру</w:t>
      </w:r>
      <w:r w:rsidR="14376D37" w:rsidRPr="663FB064">
        <w:rPr>
          <w:rStyle w:val="normaltextrun"/>
          <w:rFonts w:ascii="Arial" w:eastAsia="Arial" w:hAnsi="Arial" w:cs="Arial"/>
          <w:i/>
          <w:iCs/>
          <w:color w:val="000000" w:themeColor="text1"/>
          <w:sz w:val="20"/>
          <w:szCs w:val="20"/>
          <w:lang w:val="sr-Cyrl-RS"/>
        </w:rPr>
        <w:t> </w:t>
      </w:r>
      <w:r w:rsidR="14376D37" w:rsidRPr="663FB064">
        <w:rPr>
          <w:rStyle w:val="normaltextrun"/>
          <w:rFonts w:ascii="Arial" w:eastAsia="Arial" w:hAnsi="Arial" w:cs="Arial"/>
          <w:color w:val="000000" w:themeColor="text1"/>
          <w:sz w:val="20"/>
          <w:szCs w:val="20"/>
          <w:lang w:val="sr-Cyrl-RS"/>
        </w:rPr>
        <w:t>развијају</w:t>
      </w:r>
      <w:r w:rsidRPr="663FB064">
        <w:rPr>
          <w:rStyle w:val="normaltextrun"/>
          <w:rFonts w:ascii="Arial" w:eastAsia="Arial" w:hAnsi="Arial" w:cs="Arial"/>
          <w:color w:val="000000" w:themeColor="text1"/>
          <w:sz w:val="20"/>
          <w:szCs w:val="20"/>
          <w:lang w:val="sr-Cyrl-RS"/>
        </w:rPr>
        <w:t xml:space="preserve"> алтернативн</w:t>
      </w:r>
      <w:r w:rsidR="395729DC" w:rsidRPr="663FB064">
        <w:rPr>
          <w:rStyle w:val="normaltextrun"/>
          <w:rFonts w:ascii="Arial" w:eastAsia="Arial" w:hAnsi="Arial" w:cs="Arial"/>
          <w:color w:val="000000" w:themeColor="text1"/>
          <w:sz w:val="20"/>
          <w:szCs w:val="20"/>
          <w:lang w:val="sr-Cyrl-RS"/>
        </w:rPr>
        <w:t>е</w:t>
      </w:r>
      <w:r w:rsidRPr="663FB064">
        <w:rPr>
          <w:rStyle w:val="normaltextrun"/>
          <w:rFonts w:ascii="Arial" w:eastAsia="Arial" w:hAnsi="Arial" w:cs="Arial"/>
          <w:color w:val="000000" w:themeColor="text1"/>
          <w:sz w:val="20"/>
          <w:szCs w:val="20"/>
          <w:lang w:val="sr-Cyrl-RS"/>
        </w:rPr>
        <w:t xml:space="preserve"> модел</w:t>
      </w:r>
      <w:r w:rsidR="397CB95E" w:rsidRPr="663FB064">
        <w:rPr>
          <w:rStyle w:val="normaltextrun"/>
          <w:rFonts w:ascii="Arial" w:eastAsia="Arial" w:hAnsi="Arial" w:cs="Arial"/>
          <w:color w:val="000000" w:themeColor="text1"/>
          <w:sz w:val="20"/>
          <w:szCs w:val="20"/>
          <w:lang w:val="sr-Cyrl-RS"/>
        </w:rPr>
        <w:t>е</w:t>
      </w:r>
      <w:r w:rsidRPr="663FB064">
        <w:rPr>
          <w:rStyle w:val="normaltextrun"/>
          <w:rFonts w:ascii="Arial" w:eastAsia="Arial" w:hAnsi="Arial" w:cs="Arial"/>
          <w:color w:val="000000" w:themeColor="text1"/>
          <w:sz w:val="20"/>
          <w:szCs w:val="20"/>
          <w:lang w:val="sr-Cyrl-RS"/>
        </w:rPr>
        <w:t xml:space="preserve"> образовања кроз уметност, циркус и игру.</w:t>
      </w:r>
    </w:p>
    <w:p w14:paraId="5124ACCC" w14:textId="0871BB99" w:rsidR="56A70124" w:rsidRDefault="56764628" w:rsidP="663FB064">
      <w:pPr>
        <w:pStyle w:val="ListParagraph"/>
        <w:numPr>
          <w:ilvl w:val="0"/>
          <w:numId w:val="4"/>
        </w:numPr>
        <w:spacing w:before="20" w:beforeAutospacing="1" w:after="20" w:afterAutospacing="1" w:line="240" w:lineRule="auto"/>
        <w:ind w:left="288" w:hanging="288"/>
        <w:jc w:val="both"/>
        <w:rPr>
          <w:rFonts w:ascii="Arial" w:eastAsia="Arial" w:hAnsi="Arial" w:cs="Arial"/>
          <w:b/>
          <w:bCs/>
          <w:color w:val="000000" w:themeColor="text1"/>
          <w:sz w:val="20"/>
          <w:szCs w:val="20"/>
          <w:lang w:val="sr-Cyrl-RS"/>
        </w:rPr>
      </w:pPr>
      <w:r w:rsidRPr="663FB064">
        <w:rPr>
          <w:rStyle w:val="normaltextrun"/>
          <w:rFonts w:ascii="Arial" w:eastAsia="Arial" w:hAnsi="Arial" w:cs="Arial"/>
          <w:b/>
          <w:bCs/>
          <w:color w:val="000000" w:themeColor="text1"/>
          <w:sz w:val="20"/>
          <w:szCs w:val="20"/>
          <w:lang w:val="sr-Cyrl-RS"/>
        </w:rPr>
        <w:t xml:space="preserve">Заставе Будућности - </w:t>
      </w:r>
      <w:r w:rsidR="40464588" w:rsidRPr="663FB064">
        <w:rPr>
          <w:rStyle w:val="normaltextrun"/>
          <w:rFonts w:ascii="Arial" w:eastAsia="Arial" w:hAnsi="Arial" w:cs="Arial"/>
          <w:color w:val="000000" w:themeColor="text1"/>
          <w:sz w:val="20"/>
          <w:szCs w:val="20"/>
          <w:lang w:val="sr-Cyrl-RS"/>
        </w:rPr>
        <w:t xml:space="preserve">овај кластер обухвата </w:t>
      </w:r>
      <w:r w:rsidRPr="663FB064">
        <w:rPr>
          <w:rStyle w:val="normaltextrun"/>
          <w:rFonts w:ascii="Arial" w:eastAsia="Arial" w:hAnsi="Arial" w:cs="Arial"/>
          <w:color w:val="000000" w:themeColor="text1"/>
          <w:sz w:val="20"/>
          <w:szCs w:val="20"/>
          <w:lang w:val="sr-Cyrl-RS"/>
        </w:rPr>
        <w:t>друштвено ангажован</w:t>
      </w:r>
      <w:r w:rsidR="3AB3E1EB" w:rsidRPr="663FB064">
        <w:rPr>
          <w:rStyle w:val="normaltextrun"/>
          <w:rFonts w:ascii="Arial" w:eastAsia="Arial" w:hAnsi="Arial" w:cs="Arial"/>
          <w:color w:val="000000" w:themeColor="text1"/>
          <w:sz w:val="20"/>
          <w:szCs w:val="20"/>
          <w:lang w:val="sr-Cyrl-RS"/>
        </w:rPr>
        <w:t xml:space="preserve">е </w:t>
      </w:r>
      <w:r w:rsidRPr="663FB064">
        <w:rPr>
          <w:rStyle w:val="normaltextrun"/>
          <w:rFonts w:ascii="Arial" w:eastAsia="Arial" w:hAnsi="Arial" w:cs="Arial"/>
          <w:color w:val="000000" w:themeColor="text1"/>
          <w:sz w:val="20"/>
          <w:szCs w:val="20"/>
          <w:lang w:val="sr-Cyrl-RS"/>
        </w:rPr>
        <w:t>програм</w:t>
      </w:r>
      <w:r w:rsidR="0188B2B0" w:rsidRPr="663FB064">
        <w:rPr>
          <w:rStyle w:val="normaltextrun"/>
          <w:rFonts w:ascii="Arial" w:eastAsia="Arial" w:hAnsi="Arial" w:cs="Arial"/>
          <w:color w:val="000000" w:themeColor="text1"/>
          <w:sz w:val="20"/>
          <w:szCs w:val="20"/>
          <w:lang w:val="sr-Cyrl-RS"/>
        </w:rPr>
        <w:t>е</w:t>
      </w:r>
      <w:r w:rsidRPr="663FB064">
        <w:rPr>
          <w:rStyle w:val="normaltextrun"/>
          <w:rFonts w:ascii="Arial" w:eastAsia="Arial" w:hAnsi="Arial" w:cs="Arial"/>
          <w:color w:val="000000" w:themeColor="text1"/>
          <w:sz w:val="20"/>
          <w:szCs w:val="20"/>
          <w:lang w:val="sr-Cyrl-RS"/>
        </w:rPr>
        <w:t xml:space="preserve"> од деце и младих</w:t>
      </w:r>
      <w:r w:rsidR="5F9EB1F0" w:rsidRPr="663FB064">
        <w:rPr>
          <w:rStyle w:val="normaltextrun"/>
          <w:rFonts w:ascii="Arial" w:eastAsia="Arial" w:hAnsi="Arial" w:cs="Arial"/>
          <w:color w:val="000000" w:themeColor="text1"/>
          <w:sz w:val="20"/>
          <w:szCs w:val="20"/>
          <w:lang w:val="sr-Cyrl-RS"/>
        </w:rPr>
        <w:t>,</w:t>
      </w:r>
      <w:r w:rsidRPr="663FB064">
        <w:rPr>
          <w:rStyle w:val="normaltextrun"/>
          <w:rFonts w:ascii="Arial" w:eastAsia="Arial" w:hAnsi="Arial" w:cs="Arial"/>
          <w:color w:val="000000" w:themeColor="text1"/>
          <w:sz w:val="20"/>
          <w:szCs w:val="20"/>
          <w:lang w:val="sr-Cyrl-RS"/>
        </w:rPr>
        <w:t xml:space="preserve"> за децу и младе</w:t>
      </w:r>
      <w:r w:rsidR="32E021DE" w:rsidRPr="663FB064">
        <w:rPr>
          <w:rStyle w:val="normaltextrun"/>
          <w:rFonts w:ascii="Arial" w:eastAsia="Arial" w:hAnsi="Arial" w:cs="Arial"/>
          <w:color w:val="000000" w:themeColor="text1"/>
          <w:sz w:val="20"/>
          <w:szCs w:val="20"/>
          <w:lang w:val="sr-Cyrl-RS"/>
        </w:rPr>
        <w:t>. </w:t>
      </w:r>
    </w:p>
    <w:p w14:paraId="293E2CD8" w14:textId="34701120" w:rsidR="738F7113" w:rsidRDefault="738F7113" w:rsidP="663FB064">
      <w:pPr>
        <w:pStyle w:val="ListParagraph"/>
        <w:numPr>
          <w:ilvl w:val="0"/>
          <w:numId w:val="4"/>
        </w:numPr>
        <w:spacing w:beforeAutospacing="1" w:after="100" w:line="240" w:lineRule="auto"/>
        <w:ind w:left="288" w:hanging="288"/>
        <w:jc w:val="both"/>
        <w:rPr>
          <w:rFonts w:ascii="Arial" w:eastAsia="Arial" w:hAnsi="Arial" w:cs="Arial"/>
          <w:b/>
          <w:bCs/>
          <w:color w:val="000000" w:themeColor="text1"/>
          <w:sz w:val="20"/>
          <w:szCs w:val="20"/>
          <w:lang w:val="sr-Cyrl-RS"/>
        </w:rPr>
      </w:pPr>
      <w:r w:rsidRPr="663FB064">
        <w:rPr>
          <w:rStyle w:val="normaltextrun"/>
          <w:rFonts w:ascii="Arial" w:eastAsia="Arial" w:hAnsi="Arial" w:cs="Arial"/>
          <w:b/>
          <w:bCs/>
          <w:color w:val="000000" w:themeColor="text1"/>
          <w:sz w:val="20"/>
          <w:szCs w:val="20"/>
          <w:lang w:val="sr-Cyrl-RS"/>
        </w:rPr>
        <w:t>Бајке Будућности -</w:t>
      </w:r>
      <w:r w:rsidRPr="663FB064">
        <w:rPr>
          <w:rStyle w:val="normaltextrun"/>
          <w:rFonts w:ascii="Arial" w:eastAsia="Arial" w:hAnsi="Arial" w:cs="Arial"/>
          <w:color w:val="000000" w:themeColor="text1"/>
          <w:sz w:val="20"/>
          <w:szCs w:val="20"/>
          <w:lang w:val="sr-Cyrl-RS"/>
        </w:rPr>
        <w:t xml:space="preserve"> пројекти у оквиру овог кластера треба да реинтерпретирају постојеће наративе и креирају нове бајке за децу и младе</w:t>
      </w:r>
      <w:r w:rsidR="48895B24" w:rsidRPr="663FB064">
        <w:rPr>
          <w:rStyle w:val="normaltextrun"/>
          <w:rFonts w:ascii="Arial" w:eastAsia="Arial" w:hAnsi="Arial" w:cs="Arial"/>
          <w:color w:val="000000" w:themeColor="text1"/>
          <w:sz w:val="20"/>
          <w:szCs w:val="20"/>
          <w:lang w:val="sr-Cyrl-RS"/>
        </w:rPr>
        <w:t>.</w:t>
      </w:r>
    </w:p>
    <w:p w14:paraId="153F4C34" w14:textId="0BDC34BD" w:rsidR="0BD75204" w:rsidRDefault="32E021DE" w:rsidP="663FB064">
      <w:pPr>
        <w:spacing w:before="120" w:beforeAutospacing="1" w:after="120" w:afterAutospacing="1" w:line="240" w:lineRule="auto"/>
        <w:jc w:val="both"/>
        <w:rPr>
          <w:rFonts w:ascii="Arial" w:eastAsia="Arial" w:hAnsi="Arial" w:cs="Arial"/>
          <w:color w:val="000000" w:themeColor="text1"/>
          <w:sz w:val="20"/>
          <w:szCs w:val="20"/>
          <w:lang w:val="sr-Cyrl-RS"/>
        </w:rPr>
      </w:pPr>
      <w:r w:rsidRPr="663FB064">
        <w:rPr>
          <w:rStyle w:val="eop"/>
          <w:rFonts w:ascii="Arial" w:eastAsia="Arial" w:hAnsi="Arial" w:cs="Arial"/>
          <w:b/>
          <w:bCs/>
          <w:color w:val="000000" w:themeColor="text1"/>
          <w:sz w:val="20"/>
          <w:szCs w:val="20"/>
          <w:lang w:val="sr-Cyrl-RS"/>
        </w:rPr>
        <w:t>Кључне теме:</w:t>
      </w:r>
      <w:r w:rsidRPr="663FB064">
        <w:rPr>
          <w:rStyle w:val="eop"/>
          <w:rFonts w:ascii="Arial" w:eastAsia="Arial" w:hAnsi="Arial" w:cs="Arial"/>
          <w:color w:val="000000" w:themeColor="text1"/>
          <w:sz w:val="20"/>
          <w:szCs w:val="20"/>
          <w:lang w:val="sr-Cyrl-RS"/>
        </w:rPr>
        <w:t xml:space="preserve"> </w:t>
      </w:r>
      <w:r w:rsidR="1C0C542C" w:rsidRPr="663FB064">
        <w:rPr>
          <w:rStyle w:val="eop"/>
          <w:rFonts w:ascii="Arial" w:eastAsia="Arial" w:hAnsi="Arial" w:cs="Arial"/>
          <w:color w:val="000000" w:themeColor="text1"/>
          <w:sz w:val="20"/>
          <w:szCs w:val="20"/>
          <w:lang w:val="sr-Cyrl-RS"/>
        </w:rPr>
        <w:t>дечје и омладинско стваралаштво,</w:t>
      </w:r>
      <w:r w:rsidR="23E3BAF0" w:rsidRPr="663FB064">
        <w:rPr>
          <w:rStyle w:val="eop"/>
          <w:rFonts w:ascii="Arial" w:eastAsia="Arial" w:hAnsi="Arial" w:cs="Arial"/>
          <w:color w:val="000000" w:themeColor="text1"/>
          <w:sz w:val="20"/>
          <w:szCs w:val="20"/>
          <w:lang w:val="sr-Cyrl-RS"/>
        </w:rPr>
        <w:t xml:space="preserve"> и</w:t>
      </w:r>
      <w:r w:rsidR="1C0C542C" w:rsidRPr="663FB064">
        <w:rPr>
          <w:rStyle w:val="eop"/>
          <w:rFonts w:ascii="Arial" w:eastAsia="Arial" w:hAnsi="Arial" w:cs="Arial"/>
          <w:color w:val="000000" w:themeColor="text1"/>
          <w:sz w:val="20"/>
          <w:szCs w:val="20"/>
          <w:lang w:val="sr-Cyrl-RS"/>
        </w:rPr>
        <w:t xml:space="preserve"> стваралаштво за децу и омладину</w:t>
      </w:r>
      <w:r w:rsidR="359BC67F" w:rsidRPr="663FB064">
        <w:rPr>
          <w:rStyle w:val="eop"/>
          <w:rFonts w:ascii="Arial" w:eastAsia="Arial" w:hAnsi="Arial" w:cs="Arial"/>
          <w:color w:val="000000" w:themeColor="text1"/>
          <w:sz w:val="20"/>
          <w:szCs w:val="20"/>
          <w:lang w:val="sr-Cyrl-RS"/>
        </w:rPr>
        <w:t xml:space="preserve"> са фокусом на неформалн</w:t>
      </w:r>
      <w:r w:rsidR="051075E7" w:rsidRPr="663FB064">
        <w:rPr>
          <w:rStyle w:val="eop"/>
          <w:rFonts w:ascii="Arial" w:eastAsia="Arial" w:hAnsi="Arial" w:cs="Arial"/>
          <w:color w:val="000000" w:themeColor="text1"/>
          <w:sz w:val="20"/>
          <w:szCs w:val="20"/>
          <w:lang w:val="sr-Cyrl-RS"/>
        </w:rPr>
        <w:t>ој</w:t>
      </w:r>
      <w:r w:rsidR="359BC67F" w:rsidRPr="663FB064">
        <w:rPr>
          <w:rStyle w:val="eop"/>
          <w:rFonts w:ascii="Arial" w:eastAsia="Arial" w:hAnsi="Arial" w:cs="Arial"/>
          <w:color w:val="000000" w:themeColor="text1"/>
          <w:sz w:val="20"/>
          <w:szCs w:val="20"/>
          <w:lang w:val="sr-Cyrl-RS"/>
        </w:rPr>
        <w:t xml:space="preserve"> едукациј</w:t>
      </w:r>
      <w:r w:rsidR="19472794" w:rsidRPr="663FB064">
        <w:rPr>
          <w:rStyle w:val="eop"/>
          <w:rFonts w:ascii="Arial" w:eastAsia="Arial" w:hAnsi="Arial" w:cs="Arial"/>
          <w:color w:val="000000" w:themeColor="text1"/>
          <w:sz w:val="20"/>
          <w:szCs w:val="20"/>
          <w:lang w:val="sr-Cyrl-RS"/>
        </w:rPr>
        <w:t>и</w:t>
      </w:r>
      <w:r w:rsidR="359BC67F" w:rsidRPr="663FB064">
        <w:rPr>
          <w:rStyle w:val="eop"/>
          <w:rFonts w:ascii="Arial" w:eastAsia="Arial" w:hAnsi="Arial" w:cs="Arial"/>
          <w:color w:val="000000" w:themeColor="text1"/>
          <w:sz w:val="20"/>
          <w:szCs w:val="20"/>
          <w:lang w:val="sr-Cyrl-RS"/>
        </w:rPr>
        <w:t>, друштвен</w:t>
      </w:r>
      <w:r w:rsidR="7E868A3D" w:rsidRPr="663FB064">
        <w:rPr>
          <w:rStyle w:val="eop"/>
          <w:rFonts w:ascii="Arial" w:eastAsia="Arial" w:hAnsi="Arial" w:cs="Arial"/>
          <w:color w:val="000000" w:themeColor="text1"/>
          <w:sz w:val="20"/>
          <w:szCs w:val="20"/>
          <w:lang w:val="sr-Cyrl-RS"/>
        </w:rPr>
        <w:t>ом</w:t>
      </w:r>
      <w:r w:rsidR="359BC67F" w:rsidRPr="663FB064">
        <w:rPr>
          <w:rStyle w:val="eop"/>
          <w:rFonts w:ascii="Arial" w:eastAsia="Arial" w:hAnsi="Arial" w:cs="Arial"/>
          <w:color w:val="000000" w:themeColor="text1"/>
          <w:sz w:val="20"/>
          <w:szCs w:val="20"/>
          <w:lang w:val="sr-Cyrl-RS"/>
        </w:rPr>
        <w:t xml:space="preserve"> активиз</w:t>
      </w:r>
      <w:r w:rsidR="43E98F67" w:rsidRPr="663FB064">
        <w:rPr>
          <w:rStyle w:val="eop"/>
          <w:rFonts w:ascii="Arial" w:eastAsia="Arial" w:hAnsi="Arial" w:cs="Arial"/>
          <w:color w:val="000000" w:themeColor="text1"/>
          <w:sz w:val="20"/>
          <w:szCs w:val="20"/>
          <w:lang w:val="sr-Cyrl-RS"/>
        </w:rPr>
        <w:t>му</w:t>
      </w:r>
      <w:r w:rsidR="359BC67F" w:rsidRPr="663FB064">
        <w:rPr>
          <w:rStyle w:val="eop"/>
          <w:rFonts w:ascii="Arial" w:eastAsia="Arial" w:hAnsi="Arial" w:cs="Arial"/>
          <w:color w:val="000000" w:themeColor="text1"/>
          <w:sz w:val="20"/>
          <w:szCs w:val="20"/>
          <w:lang w:val="sr-Cyrl-RS"/>
        </w:rPr>
        <w:t xml:space="preserve"> и ангажованост</w:t>
      </w:r>
      <w:r w:rsidR="700C299B" w:rsidRPr="663FB064">
        <w:rPr>
          <w:rStyle w:val="eop"/>
          <w:rFonts w:ascii="Arial" w:eastAsia="Arial" w:hAnsi="Arial" w:cs="Arial"/>
          <w:color w:val="000000" w:themeColor="text1"/>
          <w:sz w:val="20"/>
          <w:szCs w:val="20"/>
          <w:lang w:val="sr-Cyrl-RS"/>
        </w:rPr>
        <w:t>и</w:t>
      </w:r>
      <w:r w:rsidR="359BC67F" w:rsidRPr="663FB064">
        <w:rPr>
          <w:rStyle w:val="eop"/>
          <w:rFonts w:ascii="Arial" w:eastAsia="Arial" w:hAnsi="Arial" w:cs="Arial"/>
          <w:color w:val="000000" w:themeColor="text1"/>
          <w:sz w:val="20"/>
          <w:szCs w:val="20"/>
          <w:lang w:val="sr-Cyrl-RS"/>
        </w:rPr>
        <w:t>, нов</w:t>
      </w:r>
      <w:r w:rsidR="5E1B1203" w:rsidRPr="663FB064">
        <w:rPr>
          <w:rStyle w:val="eop"/>
          <w:rFonts w:ascii="Arial" w:eastAsia="Arial" w:hAnsi="Arial" w:cs="Arial"/>
          <w:color w:val="000000" w:themeColor="text1"/>
          <w:sz w:val="20"/>
          <w:szCs w:val="20"/>
          <w:lang w:val="sr-Cyrl-RS"/>
        </w:rPr>
        <w:t>им</w:t>
      </w:r>
      <w:r w:rsidR="359BC67F" w:rsidRPr="663FB064">
        <w:rPr>
          <w:rStyle w:val="eop"/>
          <w:rFonts w:ascii="Arial" w:eastAsia="Arial" w:hAnsi="Arial" w:cs="Arial"/>
          <w:color w:val="000000" w:themeColor="text1"/>
          <w:sz w:val="20"/>
          <w:szCs w:val="20"/>
          <w:lang w:val="sr-Cyrl-RS"/>
        </w:rPr>
        <w:t xml:space="preserve"> наратив</w:t>
      </w:r>
      <w:r w:rsidR="35D53B6B" w:rsidRPr="663FB064">
        <w:rPr>
          <w:rStyle w:val="eop"/>
          <w:rFonts w:ascii="Arial" w:eastAsia="Arial" w:hAnsi="Arial" w:cs="Arial"/>
          <w:color w:val="000000" w:themeColor="text1"/>
          <w:sz w:val="20"/>
          <w:szCs w:val="20"/>
          <w:lang w:val="sr-Cyrl-RS"/>
        </w:rPr>
        <w:t>има</w:t>
      </w:r>
      <w:r w:rsidR="359BC67F" w:rsidRPr="663FB064">
        <w:rPr>
          <w:rStyle w:val="eop"/>
          <w:rFonts w:ascii="Arial" w:eastAsia="Arial" w:hAnsi="Arial" w:cs="Arial"/>
          <w:color w:val="000000" w:themeColor="text1"/>
          <w:sz w:val="20"/>
          <w:szCs w:val="20"/>
          <w:lang w:val="sr-Cyrl-RS"/>
        </w:rPr>
        <w:t xml:space="preserve"> и бајк</w:t>
      </w:r>
      <w:r w:rsidR="341EEF8B" w:rsidRPr="663FB064">
        <w:rPr>
          <w:rStyle w:val="eop"/>
          <w:rFonts w:ascii="Arial" w:eastAsia="Arial" w:hAnsi="Arial" w:cs="Arial"/>
          <w:color w:val="000000" w:themeColor="text1"/>
          <w:sz w:val="20"/>
          <w:szCs w:val="20"/>
          <w:lang w:val="sr-Cyrl-RS"/>
        </w:rPr>
        <w:t>ама</w:t>
      </w:r>
      <w:r w:rsidR="6E62D21D" w:rsidRPr="663FB064">
        <w:rPr>
          <w:rStyle w:val="eop"/>
          <w:rFonts w:ascii="Arial" w:eastAsia="Arial" w:hAnsi="Arial" w:cs="Arial"/>
          <w:color w:val="000000" w:themeColor="text1"/>
          <w:sz w:val="20"/>
          <w:szCs w:val="20"/>
          <w:lang w:val="sr-Cyrl-RS"/>
        </w:rPr>
        <w:t>,</w:t>
      </w:r>
      <w:r w:rsidR="359BC67F" w:rsidRPr="663FB064">
        <w:rPr>
          <w:rStyle w:val="eop"/>
          <w:rFonts w:ascii="Arial" w:eastAsia="Arial" w:hAnsi="Arial" w:cs="Arial"/>
          <w:color w:val="000000" w:themeColor="text1"/>
          <w:sz w:val="20"/>
          <w:szCs w:val="20"/>
          <w:lang w:val="sr-Cyrl-RS"/>
        </w:rPr>
        <w:t xml:space="preserve"> </w:t>
      </w:r>
      <w:r w:rsidR="1C0C542C" w:rsidRPr="663FB064">
        <w:rPr>
          <w:rStyle w:val="eop"/>
          <w:rFonts w:ascii="Arial" w:eastAsia="Arial" w:hAnsi="Arial" w:cs="Arial"/>
          <w:color w:val="000000" w:themeColor="text1"/>
          <w:sz w:val="20"/>
          <w:szCs w:val="20"/>
          <w:lang w:val="sr-Cyrl-RS"/>
        </w:rPr>
        <w:t>као и активно укључивањ</w:t>
      </w:r>
      <w:r w:rsidR="43638C3B" w:rsidRPr="663FB064">
        <w:rPr>
          <w:rStyle w:val="eop"/>
          <w:rFonts w:ascii="Arial" w:eastAsia="Arial" w:hAnsi="Arial" w:cs="Arial"/>
          <w:color w:val="000000" w:themeColor="text1"/>
          <w:sz w:val="20"/>
          <w:szCs w:val="20"/>
          <w:lang w:val="sr-Cyrl-RS"/>
        </w:rPr>
        <w:t>е</w:t>
      </w:r>
      <w:r w:rsidR="1C0C542C" w:rsidRPr="663FB064">
        <w:rPr>
          <w:rStyle w:val="eop"/>
          <w:rFonts w:ascii="Arial" w:eastAsia="Arial" w:hAnsi="Arial" w:cs="Arial"/>
          <w:color w:val="000000" w:themeColor="text1"/>
          <w:sz w:val="20"/>
          <w:szCs w:val="20"/>
          <w:lang w:val="sr-Cyrl-RS"/>
        </w:rPr>
        <w:t xml:space="preserve"> деце и младих у културне и социјалне токове</w:t>
      </w:r>
      <w:r w:rsidR="18CF70D4" w:rsidRPr="663FB064">
        <w:rPr>
          <w:rStyle w:val="eop"/>
          <w:rFonts w:ascii="Arial" w:eastAsia="Arial" w:hAnsi="Arial" w:cs="Arial"/>
          <w:color w:val="000000" w:themeColor="text1"/>
          <w:sz w:val="20"/>
          <w:szCs w:val="20"/>
          <w:lang w:val="sr-Cyrl-RS"/>
        </w:rPr>
        <w:t>.</w:t>
      </w:r>
    </w:p>
    <w:p w14:paraId="70F6493B" w14:textId="07663384" w:rsidR="0BD75204" w:rsidRDefault="32E021DE" w:rsidP="663FB064">
      <w:pPr>
        <w:spacing w:before="120" w:beforeAutospacing="1" w:after="120" w:afterAutospacing="1" w:line="240" w:lineRule="auto"/>
        <w:jc w:val="both"/>
        <w:rPr>
          <w:rFonts w:ascii="Arial" w:eastAsia="Arial" w:hAnsi="Arial" w:cs="Arial"/>
          <w:color w:val="000000" w:themeColor="text1"/>
          <w:sz w:val="20"/>
          <w:szCs w:val="20"/>
          <w:lang w:val="sr-Cyrl-RS"/>
        </w:rPr>
      </w:pPr>
      <w:r w:rsidRPr="663FB064">
        <w:rPr>
          <w:rStyle w:val="eop"/>
          <w:rFonts w:ascii="Arial" w:eastAsia="Arial" w:hAnsi="Arial" w:cs="Arial"/>
          <w:b/>
          <w:bCs/>
          <w:color w:val="000000" w:themeColor="text1"/>
          <w:sz w:val="20"/>
          <w:szCs w:val="20"/>
          <w:lang w:val="sr-Cyrl-RS"/>
        </w:rPr>
        <w:t xml:space="preserve">Приоритетне врсте израза за програмски лук Будућност Европе: </w:t>
      </w:r>
      <w:r w:rsidRPr="663FB064">
        <w:rPr>
          <w:rFonts w:ascii="Arial" w:eastAsia="Arial" w:hAnsi="Arial" w:cs="Arial"/>
          <w:color w:val="000000" w:themeColor="text1"/>
          <w:sz w:val="20"/>
          <w:szCs w:val="20"/>
          <w:lang w:val="sr-Cyrl-RS"/>
        </w:rPr>
        <w:t>визуелн</w:t>
      </w:r>
      <w:r w:rsidR="143A6F58" w:rsidRPr="663FB064">
        <w:rPr>
          <w:rFonts w:ascii="Arial" w:eastAsia="Arial" w:hAnsi="Arial" w:cs="Arial"/>
          <w:color w:val="000000" w:themeColor="text1"/>
          <w:sz w:val="20"/>
          <w:szCs w:val="20"/>
          <w:lang w:val="sr-Cyrl-RS"/>
        </w:rPr>
        <w:t>а</w:t>
      </w:r>
      <w:r w:rsidRPr="663FB064">
        <w:rPr>
          <w:rFonts w:ascii="Arial" w:eastAsia="Arial" w:hAnsi="Arial" w:cs="Arial"/>
          <w:color w:val="000000" w:themeColor="text1"/>
          <w:sz w:val="20"/>
          <w:szCs w:val="20"/>
          <w:lang w:val="sr-Cyrl-RS"/>
        </w:rPr>
        <w:t xml:space="preserve">, </w:t>
      </w:r>
      <w:r w:rsidR="7DE618D7" w:rsidRPr="663FB064">
        <w:rPr>
          <w:rFonts w:ascii="Arial" w:eastAsia="Arial" w:hAnsi="Arial" w:cs="Arial"/>
          <w:color w:val="000000" w:themeColor="text1"/>
          <w:sz w:val="20"/>
          <w:szCs w:val="20"/>
          <w:lang w:val="sr-Cyrl-RS"/>
        </w:rPr>
        <w:t>мултимедијалн</w:t>
      </w:r>
      <w:r w:rsidR="1EC21C99" w:rsidRPr="663FB064">
        <w:rPr>
          <w:rFonts w:ascii="Arial" w:eastAsia="Arial" w:hAnsi="Arial" w:cs="Arial"/>
          <w:color w:val="000000" w:themeColor="text1"/>
          <w:sz w:val="20"/>
          <w:szCs w:val="20"/>
          <w:lang w:val="sr-Cyrl-RS"/>
        </w:rPr>
        <w:t>а</w:t>
      </w:r>
      <w:r w:rsidR="7DE618D7" w:rsidRPr="663FB064">
        <w:rPr>
          <w:rFonts w:ascii="Arial" w:eastAsia="Arial" w:hAnsi="Arial" w:cs="Arial"/>
          <w:color w:val="000000" w:themeColor="text1"/>
          <w:sz w:val="20"/>
          <w:szCs w:val="20"/>
          <w:lang w:val="sr-Cyrl-RS"/>
        </w:rPr>
        <w:t xml:space="preserve">, </w:t>
      </w:r>
      <w:r w:rsidR="37401322" w:rsidRPr="663FB064">
        <w:rPr>
          <w:rFonts w:ascii="Arial" w:eastAsia="Arial" w:hAnsi="Arial" w:cs="Arial"/>
          <w:color w:val="000000" w:themeColor="text1"/>
          <w:sz w:val="20"/>
          <w:szCs w:val="20"/>
          <w:lang w:val="sr-Cyrl-RS"/>
        </w:rPr>
        <w:t xml:space="preserve">књижевност, </w:t>
      </w:r>
      <w:r w:rsidRPr="663FB064">
        <w:rPr>
          <w:rFonts w:ascii="Arial" w:eastAsia="Arial" w:hAnsi="Arial" w:cs="Arial"/>
          <w:color w:val="000000" w:themeColor="text1"/>
          <w:sz w:val="20"/>
          <w:szCs w:val="20"/>
          <w:lang w:val="sr-Cyrl-RS"/>
        </w:rPr>
        <w:t>музичк</w:t>
      </w:r>
      <w:r w:rsidR="36771D99" w:rsidRPr="663FB064">
        <w:rPr>
          <w:rFonts w:ascii="Arial" w:eastAsia="Arial" w:hAnsi="Arial" w:cs="Arial"/>
          <w:color w:val="000000" w:themeColor="text1"/>
          <w:sz w:val="20"/>
          <w:szCs w:val="20"/>
          <w:lang w:val="sr-Cyrl-RS"/>
        </w:rPr>
        <w:t>а</w:t>
      </w:r>
      <w:r w:rsidRPr="663FB064">
        <w:rPr>
          <w:rFonts w:ascii="Arial" w:eastAsia="Arial" w:hAnsi="Arial" w:cs="Arial"/>
          <w:color w:val="000000" w:themeColor="text1"/>
          <w:sz w:val="20"/>
          <w:szCs w:val="20"/>
          <w:lang w:val="sr-Cyrl-RS"/>
        </w:rPr>
        <w:t>, извођачк</w:t>
      </w:r>
      <w:r w:rsidR="15841D81" w:rsidRPr="663FB064">
        <w:rPr>
          <w:rFonts w:ascii="Arial" w:eastAsia="Arial" w:hAnsi="Arial" w:cs="Arial"/>
          <w:color w:val="000000" w:themeColor="text1"/>
          <w:sz w:val="20"/>
          <w:szCs w:val="20"/>
          <w:lang w:val="sr-Cyrl-RS"/>
        </w:rPr>
        <w:t>а</w:t>
      </w:r>
      <w:r w:rsidR="11EC351C" w:rsidRPr="663FB064">
        <w:rPr>
          <w:rFonts w:ascii="Arial" w:eastAsia="Arial" w:hAnsi="Arial" w:cs="Arial"/>
          <w:color w:val="000000" w:themeColor="text1"/>
          <w:sz w:val="20"/>
          <w:szCs w:val="20"/>
          <w:lang w:val="sr-Cyrl-RS"/>
        </w:rPr>
        <w:t xml:space="preserve"> - театар, плес, циркус и перформанс</w:t>
      </w:r>
      <w:r w:rsidRPr="663FB064">
        <w:rPr>
          <w:rFonts w:ascii="Arial" w:eastAsia="Arial" w:hAnsi="Arial" w:cs="Arial"/>
          <w:color w:val="000000" w:themeColor="text1"/>
          <w:sz w:val="20"/>
          <w:szCs w:val="20"/>
          <w:lang w:val="sr-Cyrl-RS"/>
        </w:rPr>
        <w:t xml:space="preserve">, </w:t>
      </w:r>
      <w:r w:rsidR="642C2392" w:rsidRPr="663FB064">
        <w:rPr>
          <w:rFonts w:ascii="Arial" w:eastAsia="Arial" w:hAnsi="Arial" w:cs="Arial"/>
          <w:color w:val="000000" w:themeColor="text1"/>
          <w:sz w:val="20"/>
          <w:szCs w:val="20"/>
          <w:lang w:val="sr-Cyrl-RS"/>
        </w:rPr>
        <w:t xml:space="preserve">улична, </w:t>
      </w:r>
      <w:r w:rsidRPr="663FB064">
        <w:rPr>
          <w:rFonts w:ascii="Arial" w:eastAsia="Arial" w:hAnsi="Arial" w:cs="Arial"/>
          <w:color w:val="000000" w:themeColor="text1"/>
          <w:sz w:val="20"/>
          <w:szCs w:val="20"/>
          <w:lang w:val="sr-Cyrl-RS"/>
        </w:rPr>
        <w:t>примењен</w:t>
      </w:r>
      <w:r w:rsidR="0449FE46" w:rsidRPr="663FB064">
        <w:rPr>
          <w:rFonts w:ascii="Arial" w:eastAsia="Arial" w:hAnsi="Arial" w:cs="Arial"/>
          <w:color w:val="000000" w:themeColor="text1"/>
          <w:sz w:val="20"/>
          <w:szCs w:val="20"/>
          <w:lang w:val="sr-Cyrl-RS"/>
        </w:rPr>
        <w:t>а</w:t>
      </w:r>
      <w:r w:rsidR="72464015" w:rsidRPr="663FB064">
        <w:rPr>
          <w:rFonts w:ascii="Arial" w:eastAsia="Arial" w:hAnsi="Arial" w:cs="Arial"/>
          <w:color w:val="000000" w:themeColor="text1"/>
          <w:sz w:val="20"/>
          <w:szCs w:val="20"/>
          <w:lang w:val="sr-Cyrl-RS"/>
        </w:rPr>
        <w:t xml:space="preserve"> уметност.</w:t>
      </w:r>
    </w:p>
    <w:p w14:paraId="7FA44B8D" w14:textId="51FC78FD" w:rsidR="0BD75204" w:rsidRPr="00686859" w:rsidRDefault="12C42281" w:rsidP="00CE4C32">
      <w:pPr>
        <w:spacing w:before="240" w:beforeAutospacing="1" w:after="240" w:afterAutospacing="1" w:line="240" w:lineRule="auto"/>
        <w:jc w:val="center"/>
        <w:rPr>
          <w:rStyle w:val="eop"/>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ПРОГРАМСКИ ЛУК КАЛЕИДОСКОП КУЛТУРЕ</w:t>
      </w:r>
      <w:r w:rsidRPr="0BD75204">
        <w:rPr>
          <w:rStyle w:val="eop"/>
          <w:rFonts w:ascii="Arial" w:eastAsia="Arial" w:hAnsi="Arial" w:cs="Arial"/>
          <w:color w:val="000000" w:themeColor="text1"/>
          <w:sz w:val="20"/>
          <w:szCs w:val="20"/>
          <w:lang w:val="en-US"/>
        </w:rPr>
        <w:t> </w:t>
      </w:r>
    </w:p>
    <w:p w14:paraId="44FDA53A" w14:textId="287DA0D3" w:rsidR="12C42281" w:rsidRDefault="12C42281"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Време:</w:t>
      </w:r>
      <w:r w:rsidRPr="0BD75204">
        <w:rPr>
          <w:rStyle w:val="normaltextrun"/>
          <w:rFonts w:ascii="Arial" w:eastAsia="Arial" w:hAnsi="Arial" w:cs="Arial"/>
          <w:color w:val="000000" w:themeColor="text1"/>
          <w:sz w:val="20"/>
          <w:szCs w:val="20"/>
          <w:lang w:val="sr-Cyrl-RS"/>
        </w:rPr>
        <w:t xml:space="preserve"> Од 1. септембра до 6. октобра 2022. године.</w:t>
      </w:r>
      <w:r w:rsidRPr="0BD75204">
        <w:rPr>
          <w:rStyle w:val="eop"/>
          <w:rFonts w:ascii="Arial" w:eastAsia="Arial" w:hAnsi="Arial" w:cs="Arial"/>
          <w:color w:val="000000" w:themeColor="text1"/>
          <w:sz w:val="20"/>
          <w:szCs w:val="20"/>
          <w:lang w:val="en-US"/>
        </w:rPr>
        <w:t> </w:t>
      </w:r>
    </w:p>
    <w:p w14:paraId="16A76D99" w14:textId="66E4C185" w:rsidR="12C42281" w:rsidRDefault="12C42281" w:rsidP="0BD75204">
      <w:pPr>
        <w:pStyle w:val="paragraph"/>
        <w:spacing w:before="120" w:after="120" w:line="240" w:lineRule="auto"/>
        <w:jc w:val="both"/>
        <w:rPr>
          <w:rFonts w:ascii="Arial" w:eastAsia="Arial" w:hAnsi="Arial" w:cs="Arial"/>
          <w:color w:val="000000" w:themeColor="text1"/>
          <w:sz w:val="20"/>
          <w:szCs w:val="20"/>
          <w:lang w:val="sr-Cyrl-RS"/>
        </w:rPr>
      </w:pPr>
      <w:r w:rsidRPr="0BD75204">
        <w:rPr>
          <w:rFonts w:ascii="Arial" w:eastAsia="Arial" w:hAnsi="Arial" w:cs="Arial"/>
          <w:b/>
          <w:bCs/>
          <w:color w:val="000000" w:themeColor="text1"/>
          <w:sz w:val="20"/>
          <w:szCs w:val="20"/>
          <w:lang w:val="sr-Cyrl-RS"/>
        </w:rPr>
        <w:t>Напомена:</w:t>
      </w:r>
      <w:r w:rsidRPr="0BD75204">
        <w:rPr>
          <w:rFonts w:ascii="Arial" w:eastAsia="Arial" w:hAnsi="Arial" w:cs="Arial"/>
          <w:color w:val="000000" w:themeColor="text1"/>
          <w:sz w:val="20"/>
          <w:szCs w:val="20"/>
          <w:lang w:val="sr-Cyrl-RS"/>
        </w:rPr>
        <w:t xml:space="preserve"> </w:t>
      </w:r>
      <w:r w:rsidRPr="0BD75204">
        <w:rPr>
          <w:rFonts w:ascii="Arial" w:eastAsia="Arial" w:hAnsi="Arial" w:cs="Arial"/>
          <w:color w:val="000000" w:themeColor="text1"/>
          <w:sz w:val="20"/>
          <w:szCs w:val="20"/>
          <w:u w:val="single"/>
          <w:lang w:val="sr-Cyrl-RS"/>
        </w:rPr>
        <w:t>Пројектне активности које су од суштинског значаја за пројекат треба да буду реализоване у наведеном периоду. Припремне, извештајне и друге пратеће активности могу бити изведене изван овог периода.</w:t>
      </w:r>
    </w:p>
    <w:p w14:paraId="2C690A25" w14:textId="7F9E6A79" w:rsidR="12C42281" w:rsidRDefault="12C42281" w:rsidP="0BD75204">
      <w:pPr>
        <w:spacing w:line="240" w:lineRule="auto"/>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Мисија:</w:t>
      </w:r>
      <w:r w:rsidRPr="0BD75204">
        <w:rPr>
          <w:rFonts w:ascii="Arial" w:eastAsia="Arial" w:hAnsi="Arial" w:cs="Arial"/>
          <w:color w:val="000000" w:themeColor="text1"/>
          <w:sz w:val="20"/>
          <w:szCs w:val="20"/>
          <w:lang w:val="sr-Cyrl-RS"/>
        </w:rPr>
        <w:t xml:space="preserve"> Неговање културе заједништва и промовисање културне разноликости Новог Сада.</w:t>
      </w:r>
    </w:p>
    <w:p w14:paraId="0AA73916" w14:textId="655A3490" w:rsidR="12C42281" w:rsidRDefault="12C42281" w:rsidP="0BD75204">
      <w:pPr>
        <w:spacing w:before="120" w:after="120"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Концепт:</w:t>
      </w:r>
      <w:r w:rsidRPr="0BD75204">
        <w:rPr>
          <w:rStyle w:val="normaltextrun"/>
          <w:rFonts w:ascii="Arial" w:eastAsia="Arial" w:hAnsi="Arial" w:cs="Arial"/>
          <w:color w:val="000000" w:themeColor="text1"/>
          <w:sz w:val="20"/>
          <w:szCs w:val="20"/>
          <w:lang w:val="sr-Cyrl-RS"/>
        </w:rPr>
        <w:t xml:space="preserve"> Калеидоскоп културе је целогодишњи пројекат културе заједништва који кроз различите процесе спаја уметнике, установе културе, невладине организације, грађане и посетиоце. Уметнички процеси који се одвијају током читаве године (уређење јавних простора, уметнички програми, резиденције и слично) своју јавну презентацију добијају током јесени када се Нови Сад трансформише у величанствену и узбудљиву град–сцену. Током пет недеља програми се одвијају у скупинама које нису тематски детаљно избрушене, већ су подељене на одређене уметничке области с циљем да се активирају сви релевантни актери на културној сцени, расположиви градски простори и ресурси и ставе у службу уметничког чина и креирања јединствене слике Новог Сада као града у којем уметност живи и вибрира свуда – не само кроз мрежу културних станица, већ и на улицама, трговима, парковима, двориштима и у другим, заборављеним и запостављеним деловима града. У оквиру овог програмског лука биће развијани пројекти који кроз модерну методологију рада оживљавају и реинтерпретирају постојећу културну баштину, представљају нове уметничке форме и тенденције, едукују и развијају публику и буде</w:t>
      </w:r>
      <w:r w:rsidRPr="0BD75204">
        <w:rPr>
          <w:rFonts w:ascii="Arial" w:eastAsia="Arial" w:hAnsi="Arial" w:cs="Arial"/>
          <w:color w:val="000000" w:themeColor="text1"/>
          <w:sz w:val="20"/>
          <w:szCs w:val="20"/>
        </w:rPr>
        <w:t xml:space="preserve"> </w:t>
      </w:r>
      <w:r w:rsidRPr="0BD75204">
        <w:rPr>
          <w:rFonts w:ascii="Arial" w:eastAsia="Arial" w:hAnsi="Arial" w:cs="Arial"/>
          <w:color w:val="000000" w:themeColor="text1"/>
          <w:sz w:val="20"/>
          <w:szCs w:val="20"/>
          <w:lang w:val="sr-Cyrl-RS"/>
        </w:rPr>
        <w:t>свест о значају уметности у укупном подизању квалитета свакодневног живота.</w:t>
      </w:r>
      <w:r w:rsidRPr="0BD75204">
        <w:rPr>
          <w:rFonts w:ascii="Arial" w:eastAsia="Arial" w:hAnsi="Arial" w:cs="Arial"/>
          <w:color w:val="000000" w:themeColor="text1"/>
          <w:sz w:val="20"/>
          <w:szCs w:val="20"/>
        </w:rPr>
        <w:t xml:space="preserve"> </w:t>
      </w:r>
      <w:r w:rsidRPr="0BD75204">
        <w:rPr>
          <w:rFonts w:ascii="Arial" w:eastAsia="Arial" w:hAnsi="Arial" w:cs="Arial"/>
          <w:color w:val="000000" w:themeColor="text1"/>
          <w:sz w:val="20"/>
          <w:szCs w:val="20"/>
          <w:lang w:val="sr-Cyrl-RS"/>
        </w:rPr>
        <w:t xml:space="preserve">Циљ је да се на тај начин подигну капацитети локалне уметничке сцене, те да се она подстакне на умрежавање и повезивање са уметницима и уметничким колективима из Европе и света. </w:t>
      </w:r>
    </w:p>
    <w:p w14:paraId="0B7B112A" w14:textId="581988F0" w:rsidR="12C42281" w:rsidRDefault="12C42281"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eop"/>
          <w:rFonts w:ascii="Arial" w:eastAsia="Arial" w:hAnsi="Arial" w:cs="Arial"/>
          <w:b/>
          <w:bCs/>
          <w:color w:val="000000" w:themeColor="text1"/>
          <w:sz w:val="20"/>
          <w:szCs w:val="20"/>
          <w:lang w:val="sr-Cyrl-RS"/>
        </w:rPr>
        <w:t xml:space="preserve">Кластери: </w:t>
      </w:r>
    </w:p>
    <w:p w14:paraId="4178EE94" w14:textId="6CDCDAC5" w:rsidR="12C42281" w:rsidRDefault="12C42281" w:rsidP="0BD75204">
      <w:pPr>
        <w:pStyle w:val="ListParagraph"/>
        <w:numPr>
          <w:ilvl w:val="0"/>
          <w:numId w:val="3"/>
        </w:numPr>
        <w:spacing w:before="20" w:after="20" w:line="240" w:lineRule="auto"/>
        <w:jc w:val="both"/>
        <w:rPr>
          <w:rFonts w:eastAsiaTheme="minorEastAsia"/>
          <w:b/>
          <w:bCs/>
          <w:color w:val="000000" w:themeColor="text1"/>
          <w:sz w:val="20"/>
          <w:szCs w:val="20"/>
          <w:lang w:val="sr-Cyrl-RS"/>
        </w:rPr>
      </w:pPr>
      <w:r w:rsidRPr="0BD75204">
        <w:rPr>
          <w:rFonts w:ascii="Arial" w:eastAsia="Arial" w:hAnsi="Arial" w:cs="Arial"/>
          <w:b/>
          <w:bCs/>
          <w:color w:val="000000" w:themeColor="text1"/>
          <w:sz w:val="20"/>
          <w:szCs w:val="20"/>
          <w:lang w:val="sr-Cyrl-RS"/>
        </w:rPr>
        <w:t>Визулена уметност</w:t>
      </w:r>
      <w:r w:rsidRPr="0BD75204">
        <w:rPr>
          <w:rStyle w:val="spellingerror"/>
          <w:rFonts w:ascii="Arial" w:eastAsia="Arial" w:hAnsi="Arial" w:cs="Arial"/>
          <w:b/>
          <w:bCs/>
          <w:color w:val="000000" w:themeColor="text1"/>
          <w:sz w:val="20"/>
          <w:szCs w:val="20"/>
        </w:rPr>
        <w:t xml:space="preserve"> </w:t>
      </w:r>
      <w:r w:rsidRPr="0BD75204">
        <w:rPr>
          <w:rStyle w:val="spellingerror"/>
          <w:rFonts w:ascii="Arial" w:eastAsia="Arial" w:hAnsi="Arial" w:cs="Arial"/>
          <w:color w:val="000000" w:themeColor="text1"/>
          <w:sz w:val="20"/>
          <w:szCs w:val="20"/>
          <w:lang w:val="sr-Cyrl-RS"/>
        </w:rPr>
        <w:t>–</w:t>
      </w:r>
      <w:r w:rsidRPr="0BD75204">
        <w:rPr>
          <w:rStyle w:val="spellingerror"/>
          <w:rFonts w:ascii="Arial" w:eastAsia="Arial" w:hAnsi="Arial" w:cs="Arial"/>
          <w:b/>
          <w:bCs/>
          <w:color w:val="000000" w:themeColor="text1"/>
          <w:sz w:val="20"/>
          <w:szCs w:val="20"/>
          <w:lang w:val="sr-Cyrl-RS"/>
        </w:rPr>
        <w:t xml:space="preserve"> </w:t>
      </w:r>
      <w:r w:rsidRPr="0BD75204">
        <w:rPr>
          <w:rFonts w:ascii="Arial" w:eastAsia="Arial" w:hAnsi="Arial" w:cs="Arial"/>
          <w:color w:val="000000" w:themeColor="text1"/>
          <w:sz w:val="20"/>
          <w:szCs w:val="20"/>
          <w:lang w:val="sr-Cyrl-RS"/>
        </w:rPr>
        <w:t>Ова програмска недеља има за циљ представљање културне баштине кроз ретроспективне изложбе уметника / уметничких група / праваца на иновативан начин путем мултимедијалних садржаја са циљем приближавање културног наслеђа публици од 7 до 77 година. Такође, програми у овој недељи нуде простор за представљање</w:t>
      </w:r>
      <w:r w:rsidRPr="0BD75204">
        <w:rPr>
          <w:rFonts w:ascii="Arial" w:eastAsia="Arial" w:hAnsi="Arial" w:cs="Arial"/>
          <w:color w:val="000000" w:themeColor="text1"/>
          <w:sz w:val="20"/>
          <w:szCs w:val="20"/>
          <w:lang w:val="en-GB"/>
        </w:rPr>
        <w:t> </w:t>
      </w:r>
      <w:r w:rsidRPr="0BD75204">
        <w:rPr>
          <w:rFonts w:ascii="Arial" w:eastAsia="Arial" w:hAnsi="Arial" w:cs="Arial"/>
          <w:color w:val="000000" w:themeColor="text1"/>
          <w:sz w:val="20"/>
          <w:szCs w:val="20"/>
          <w:lang w:val="sr-Cyrl-RS"/>
        </w:rPr>
        <w:t xml:space="preserve">младих уметника кроз самосталне/групне изложбе и презентовање нових тенденција у модерној ликовној пракси. Поред ликовне и новомедијске уметности, током ове недеље бавимо се и филмом као важним </w:t>
      </w:r>
      <w:r w:rsidRPr="0BD75204">
        <w:rPr>
          <w:rFonts w:ascii="Arial" w:eastAsia="Arial" w:hAnsi="Arial" w:cs="Arial"/>
          <w:color w:val="000000" w:themeColor="text1"/>
          <w:sz w:val="20"/>
          <w:szCs w:val="20"/>
        </w:rPr>
        <w:t>сегментом визуелне уметности</w:t>
      </w:r>
      <w:r w:rsidRPr="0BD75204">
        <w:rPr>
          <w:rFonts w:ascii="Arial" w:eastAsia="Arial" w:hAnsi="Arial" w:cs="Arial"/>
          <w:color w:val="000000" w:themeColor="text1"/>
          <w:sz w:val="20"/>
          <w:szCs w:val="20"/>
          <w:lang w:val="sr-Cyrl-RS"/>
        </w:rPr>
        <w:t xml:space="preserve"> у оквиру којег програм Калеидоскопа културе отвара простор за тематски разноврсне филмске програме и пројекције</w:t>
      </w:r>
      <w:r w:rsidRPr="0BD75204">
        <w:rPr>
          <w:rFonts w:ascii="Arial" w:eastAsia="Arial" w:hAnsi="Arial" w:cs="Arial"/>
          <w:color w:val="000000" w:themeColor="text1"/>
          <w:sz w:val="20"/>
          <w:szCs w:val="20"/>
        </w:rPr>
        <w:t>.</w:t>
      </w:r>
    </w:p>
    <w:p w14:paraId="4491794A" w14:textId="355BE1B4" w:rsidR="12C42281" w:rsidRDefault="12C42281" w:rsidP="0BD75204">
      <w:pPr>
        <w:pStyle w:val="ListParagraph"/>
        <w:numPr>
          <w:ilvl w:val="0"/>
          <w:numId w:val="3"/>
        </w:numPr>
        <w:spacing w:before="20" w:after="20" w:line="240" w:lineRule="auto"/>
        <w:jc w:val="both"/>
        <w:rPr>
          <w:rFonts w:eastAsiaTheme="minorEastAsia"/>
          <w:b/>
          <w:bCs/>
          <w:color w:val="000000" w:themeColor="text1"/>
          <w:sz w:val="20"/>
          <w:szCs w:val="20"/>
          <w:lang w:val="sr-Cyrl-RS"/>
        </w:rPr>
      </w:pPr>
      <w:r w:rsidRPr="0BD75204">
        <w:rPr>
          <w:rFonts w:ascii="Arial" w:eastAsia="Arial" w:hAnsi="Arial" w:cs="Arial"/>
          <w:b/>
          <w:bCs/>
          <w:color w:val="000000" w:themeColor="text1"/>
          <w:sz w:val="20"/>
          <w:szCs w:val="20"/>
        </w:rPr>
        <w:t xml:space="preserve">Архитектура </w:t>
      </w:r>
      <w:r w:rsidRPr="0BD75204">
        <w:rPr>
          <w:rStyle w:val="spellingerror"/>
          <w:rFonts w:ascii="Arial" w:eastAsia="Arial" w:hAnsi="Arial" w:cs="Arial"/>
          <w:color w:val="000000" w:themeColor="text1"/>
          <w:sz w:val="20"/>
          <w:szCs w:val="20"/>
          <w:lang w:val="sr-Cyrl-RS"/>
        </w:rPr>
        <w:t>–</w:t>
      </w:r>
      <w:r w:rsidRPr="0BD75204">
        <w:rPr>
          <w:rStyle w:val="spellingerror"/>
          <w:rFonts w:ascii="Arial" w:eastAsia="Arial" w:hAnsi="Arial" w:cs="Arial"/>
          <w:b/>
          <w:bCs/>
          <w:color w:val="000000" w:themeColor="text1"/>
          <w:sz w:val="20"/>
          <w:szCs w:val="20"/>
          <w:lang w:val="sr-Cyrl-RS"/>
        </w:rPr>
        <w:t xml:space="preserve"> </w:t>
      </w:r>
      <w:r w:rsidRPr="0BD75204">
        <w:rPr>
          <w:rFonts w:ascii="Arial" w:eastAsia="Arial" w:hAnsi="Arial" w:cs="Arial"/>
          <w:color w:val="000000" w:themeColor="text1"/>
          <w:sz w:val="20"/>
          <w:szCs w:val="20"/>
          <w:lang w:val="sr-Cyrl-RS"/>
        </w:rPr>
        <w:t xml:space="preserve">Недељу архитектуре посвећена је индустријском наслеђу, односно објектима, комплексима и пејзажима индустријског наслеђа, као и темама везаним за мапирање, вредновање, заштиту, промоцију и нове трендове пренамене овог занемареног културног блага и његовог укључивања у друштвено-економски развој локалних заједница, како у културне/непрофитне тако и комерцијалне/профитне сврхе. Програмски садржаји могу бити посвећени и питањима истраживања, интерпретације и визије модерног, урбаног развоја Новог Сада предоченим из урбанистичко-архитектонске преспективе. Такође, у оквиру ове програмске недеље желимо да испитамо како је архитектура своју примену добила у креативним индустријама и постала захвална и експлоатисана тема у видео игрицама, односно како је постала важан сегмент сценског дизајна. У фокусу недеље архитектуре такође су и грађани и могућности за њихово активно укључивање у креирање јавног простора и јавних градских површина. У оквиру пројектних активности предност се даје организовању предавања, радионица, студија случаја и презентација, а едукативна димензија биће посебно вреднована. </w:t>
      </w:r>
    </w:p>
    <w:p w14:paraId="53B98017" w14:textId="3D7DCC26" w:rsidR="12C42281" w:rsidRDefault="12C42281" w:rsidP="0BD75204">
      <w:pPr>
        <w:pStyle w:val="ListParagraph"/>
        <w:numPr>
          <w:ilvl w:val="0"/>
          <w:numId w:val="3"/>
        </w:numPr>
        <w:spacing w:before="20" w:after="20" w:line="240" w:lineRule="auto"/>
        <w:jc w:val="both"/>
        <w:rPr>
          <w:rFonts w:eastAsiaTheme="minorEastAsia"/>
          <w:b/>
          <w:bCs/>
          <w:color w:val="000000" w:themeColor="text1"/>
          <w:sz w:val="20"/>
          <w:szCs w:val="20"/>
          <w:lang w:val="sr-Cyrl-RS"/>
        </w:rPr>
      </w:pPr>
      <w:r w:rsidRPr="0BD75204">
        <w:rPr>
          <w:rFonts w:ascii="Arial" w:eastAsia="Arial" w:hAnsi="Arial" w:cs="Arial"/>
          <w:b/>
          <w:bCs/>
          <w:color w:val="000000" w:themeColor="text1"/>
          <w:sz w:val="20"/>
          <w:szCs w:val="20"/>
        </w:rPr>
        <w:t>Извођачка уме</w:t>
      </w:r>
      <w:r w:rsidRPr="0BD75204">
        <w:rPr>
          <w:rFonts w:ascii="Arial" w:eastAsia="Arial" w:hAnsi="Arial" w:cs="Arial"/>
          <w:b/>
          <w:bCs/>
          <w:color w:val="000000" w:themeColor="text1"/>
          <w:sz w:val="20"/>
          <w:szCs w:val="20"/>
          <w:lang w:val="sr-Cyrl-RS"/>
        </w:rPr>
        <w:t>т</w:t>
      </w:r>
      <w:r w:rsidRPr="0BD75204">
        <w:rPr>
          <w:rFonts w:ascii="Arial" w:eastAsia="Arial" w:hAnsi="Arial" w:cs="Arial"/>
          <w:b/>
          <w:bCs/>
          <w:color w:val="000000" w:themeColor="text1"/>
          <w:sz w:val="20"/>
          <w:szCs w:val="20"/>
        </w:rPr>
        <w:t xml:space="preserve">ност </w:t>
      </w:r>
      <w:r w:rsidRPr="0BD75204">
        <w:rPr>
          <w:rStyle w:val="spellingerror"/>
          <w:rFonts w:ascii="Arial" w:eastAsia="Arial" w:hAnsi="Arial" w:cs="Arial"/>
          <w:color w:val="000000" w:themeColor="text1"/>
          <w:sz w:val="20"/>
          <w:szCs w:val="20"/>
          <w:lang w:val="sr-Cyrl-RS"/>
        </w:rPr>
        <w:t xml:space="preserve">– Овај кластер усмерен је на представљање разноликости локалне и интернационалне позоришне, музичке, плесне и циркуске сцене, кроз представе, перформансе, извођења музичких програма (концерата), као и друге врсте сценског извођења. </w:t>
      </w:r>
      <w:r w:rsidRPr="0BD75204">
        <w:rPr>
          <w:rFonts w:ascii="Arial" w:eastAsia="Arial" w:hAnsi="Arial" w:cs="Arial"/>
          <w:color w:val="000000" w:themeColor="text1"/>
          <w:sz w:val="20"/>
          <w:szCs w:val="20"/>
        </w:rPr>
        <w:t xml:space="preserve">Један од кључних циљева је подизање капацитета локалне сцене, уједињавање ресурса </w:t>
      </w:r>
      <w:r w:rsidRPr="0BD75204">
        <w:rPr>
          <w:rFonts w:ascii="Arial" w:eastAsia="Arial" w:hAnsi="Arial" w:cs="Arial"/>
          <w:color w:val="000000" w:themeColor="text1"/>
          <w:sz w:val="20"/>
          <w:szCs w:val="20"/>
          <w:lang w:val="sr-Cyrl-RS"/>
        </w:rPr>
        <w:t>и</w:t>
      </w:r>
      <w:r w:rsidRPr="0BD75204">
        <w:rPr>
          <w:rFonts w:ascii="Arial" w:eastAsia="Arial" w:hAnsi="Arial" w:cs="Arial"/>
          <w:color w:val="000000" w:themeColor="text1"/>
          <w:sz w:val="20"/>
          <w:szCs w:val="20"/>
        </w:rPr>
        <w:t xml:space="preserve"> подршка </w:t>
      </w:r>
      <w:r w:rsidRPr="0BD75204">
        <w:rPr>
          <w:rFonts w:ascii="Arial" w:eastAsia="Arial" w:hAnsi="Arial" w:cs="Arial"/>
          <w:color w:val="000000" w:themeColor="text1"/>
          <w:sz w:val="20"/>
          <w:szCs w:val="20"/>
          <w:lang w:val="sr-Cyrl-RS"/>
        </w:rPr>
        <w:t>актерима са сцене</w:t>
      </w:r>
      <w:r w:rsidRPr="0BD75204">
        <w:rPr>
          <w:rFonts w:ascii="Arial" w:eastAsia="Arial" w:hAnsi="Arial" w:cs="Arial"/>
          <w:color w:val="000000" w:themeColor="text1"/>
          <w:sz w:val="20"/>
          <w:szCs w:val="20"/>
        </w:rPr>
        <w:t xml:space="preserve"> </w:t>
      </w:r>
      <w:r w:rsidRPr="0BD75204">
        <w:rPr>
          <w:rFonts w:ascii="Arial" w:eastAsia="Arial" w:hAnsi="Arial" w:cs="Arial"/>
          <w:color w:val="000000" w:themeColor="text1"/>
          <w:sz w:val="20"/>
          <w:szCs w:val="20"/>
          <w:lang w:val="sr-Cyrl-RS"/>
        </w:rPr>
        <w:t>у процесу развоја одрживих програма.</w:t>
      </w:r>
      <w:r w:rsidRPr="0BD75204">
        <w:rPr>
          <w:rFonts w:ascii="Arial" w:eastAsia="Arial" w:hAnsi="Arial" w:cs="Arial"/>
          <w:color w:val="000000" w:themeColor="text1"/>
          <w:sz w:val="20"/>
          <w:szCs w:val="20"/>
        </w:rPr>
        <w:t xml:space="preserve"> Планирајући догађаје</w:t>
      </w:r>
      <w:r w:rsidRPr="0BD75204">
        <w:rPr>
          <w:rFonts w:ascii="Arial" w:eastAsia="Arial" w:hAnsi="Arial" w:cs="Arial"/>
          <w:color w:val="000000" w:themeColor="text1"/>
          <w:sz w:val="20"/>
          <w:szCs w:val="20"/>
          <w:lang w:val="sr-Cyrl-RS"/>
        </w:rPr>
        <w:t xml:space="preserve"> </w:t>
      </w:r>
      <w:r w:rsidRPr="0BD75204">
        <w:rPr>
          <w:rFonts w:ascii="Arial" w:eastAsia="Arial" w:hAnsi="Arial" w:cs="Arial"/>
          <w:color w:val="000000" w:themeColor="text1"/>
          <w:sz w:val="20"/>
          <w:szCs w:val="20"/>
        </w:rPr>
        <w:t xml:space="preserve">на јавним местима, </w:t>
      </w:r>
      <w:r w:rsidRPr="0BD75204">
        <w:rPr>
          <w:rFonts w:ascii="Arial" w:eastAsia="Arial" w:hAnsi="Arial" w:cs="Arial"/>
          <w:color w:val="000000" w:themeColor="text1"/>
          <w:sz w:val="20"/>
          <w:szCs w:val="20"/>
          <w:lang w:val="sr-Cyrl-RS"/>
        </w:rPr>
        <w:t xml:space="preserve">отвореним просторима, </w:t>
      </w:r>
      <w:r w:rsidRPr="0BD75204">
        <w:rPr>
          <w:rFonts w:ascii="Arial" w:eastAsia="Arial" w:hAnsi="Arial" w:cs="Arial"/>
          <w:color w:val="000000" w:themeColor="text1"/>
          <w:sz w:val="20"/>
          <w:szCs w:val="20"/>
        </w:rPr>
        <w:t>популарним новосадским локацијама и другим алтернативним локацијама</w:t>
      </w:r>
      <w:r w:rsidRPr="0BD75204">
        <w:rPr>
          <w:rFonts w:ascii="Arial" w:eastAsia="Arial" w:hAnsi="Arial" w:cs="Arial"/>
          <w:color w:val="000000" w:themeColor="text1"/>
          <w:sz w:val="20"/>
          <w:szCs w:val="20"/>
          <w:lang w:val="sr-Cyrl-RS"/>
        </w:rPr>
        <w:t>, даће се допринос афирмацији извођачких уметничких форми и допреће се до разнолике публике.</w:t>
      </w:r>
    </w:p>
    <w:p w14:paraId="5A9A831F" w14:textId="08D41CEC" w:rsidR="12C42281" w:rsidRDefault="12C42281" w:rsidP="0BD75204">
      <w:pPr>
        <w:pStyle w:val="ListParagraph"/>
        <w:numPr>
          <w:ilvl w:val="0"/>
          <w:numId w:val="3"/>
        </w:numPr>
        <w:spacing w:before="20" w:after="20" w:line="240" w:lineRule="auto"/>
        <w:jc w:val="both"/>
        <w:rPr>
          <w:rFonts w:eastAsiaTheme="minorEastAsia"/>
          <w:b/>
          <w:bCs/>
          <w:color w:val="000000" w:themeColor="text1"/>
          <w:sz w:val="20"/>
          <w:szCs w:val="20"/>
          <w:lang w:val="sr-Cyrl-RS"/>
        </w:rPr>
      </w:pPr>
      <w:r w:rsidRPr="0BD75204">
        <w:rPr>
          <w:rStyle w:val="spellingerror"/>
          <w:rFonts w:ascii="Arial" w:eastAsia="Arial" w:hAnsi="Arial" w:cs="Arial"/>
          <w:b/>
          <w:bCs/>
          <w:color w:val="000000" w:themeColor="text1"/>
          <w:sz w:val="20"/>
          <w:szCs w:val="20"/>
        </w:rPr>
        <w:t xml:space="preserve">Књижевност </w:t>
      </w:r>
      <w:r w:rsidRPr="0BD75204">
        <w:rPr>
          <w:rStyle w:val="spellingerror"/>
          <w:rFonts w:ascii="Arial" w:eastAsia="Arial" w:hAnsi="Arial" w:cs="Arial"/>
          <w:color w:val="000000" w:themeColor="text1"/>
          <w:sz w:val="20"/>
          <w:szCs w:val="20"/>
          <w:lang w:val="sr-Cyrl-RS"/>
        </w:rPr>
        <w:t xml:space="preserve">– Недеља намењена књижевности посвећена је представљању разноликости домаће књижевне сцене (како етаблираних и вишеструко награђиваних уметника, тако и нових књижевних нада који тек ступају на савремену књижевну сцену), повезивању домаћих аутора са ауторима из региона и/или Европе/света, откривању нових места за презентовање књижевних дела и нових формата књижевних догађаја, децентрализацији културе, као и развоју публике. Акценат стављамо на пројекте засноване на активностима усмереним на популаризацију књиге и читања, као и на развој књижевне публике и представљању Новог Сада као значајног места на књижевној мапи Европе. </w:t>
      </w:r>
    </w:p>
    <w:p w14:paraId="43DCBBD9" w14:textId="7FDBBE18" w:rsidR="12C42281" w:rsidRDefault="12C42281" w:rsidP="0BD75204">
      <w:pPr>
        <w:pStyle w:val="ListParagraph"/>
        <w:numPr>
          <w:ilvl w:val="0"/>
          <w:numId w:val="3"/>
        </w:numPr>
        <w:spacing w:before="20" w:after="120" w:line="240" w:lineRule="auto"/>
        <w:jc w:val="both"/>
        <w:rPr>
          <w:rFonts w:eastAsiaTheme="minorEastAsia"/>
          <w:b/>
          <w:bCs/>
          <w:color w:val="000000" w:themeColor="text1"/>
          <w:sz w:val="20"/>
          <w:szCs w:val="20"/>
          <w:lang w:val="sr-Cyrl-RS"/>
        </w:rPr>
      </w:pPr>
      <w:r w:rsidRPr="0BD75204">
        <w:rPr>
          <w:rFonts w:ascii="Arial" w:eastAsia="Arial" w:hAnsi="Arial" w:cs="Arial"/>
          <w:b/>
          <w:bCs/>
          <w:color w:val="000000" w:themeColor="text1"/>
          <w:sz w:val="20"/>
          <w:szCs w:val="20"/>
          <w:lang w:val="sr-Cyrl-RS"/>
        </w:rPr>
        <w:t>Примењена уметност</w:t>
      </w:r>
      <w:r w:rsidRPr="0BD75204">
        <w:rPr>
          <w:rStyle w:val="spellingerror"/>
          <w:rFonts w:ascii="Arial" w:eastAsia="Arial" w:hAnsi="Arial" w:cs="Arial"/>
          <w:b/>
          <w:bCs/>
          <w:color w:val="000000" w:themeColor="text1"/>
          <w:sz w:val="20"/>
          <w:szCs w:val="20"/>
        </w:rPr>
        <w:t xml:space="preserve"> </w:t>
      </w:r>
      <w:r w:rsidRPr="0BD75204">
        <w:rPr>
          <w:rStyle w:val="spellingerror"/>
          <w:rFonts w:ascii="Arial" w:eastAsia="Arial" w:hAnsi="Arial" w:cs="Arial"/>
          <w:color w:val="000000" w:themeColor="text1"/>
          <w:sz w:val="20"/>
          <w:szCs w:val="20"/>
          <w:lang w:val="sr-Cyrl-RS"/>
        </w:rPr>
        <w:t>–</w:t>
      </w:r>
      <w:r w:rsidRPr="0BD75204">
        <w:rPr>
          <w:rStyle w:val="spellingerror"/>
          <w:rFonts w:ascii="Arial" w:eastAsia="Arial" w:hAnsi="Arial" w:cs="Arial"/>
          <w:b/>
          <w:bCs/>
          <w:color w:val="000000" w:themeColor="text1"/>
          <w:sz w:val="20"/>
          <w:szCs w:val="20"/>
          <w:lang w:val="sr-Cyrl-RS"/>
        </w:rPr>
        <w:t xml:space="preserve"> </w:t>
      </w:r>
      <w:r w:rsidRPr="0BD75204">
        <w:rPr>
          <w:rFonts w:ascii="Arial" w:eastAsia="Arial" w:hAnsi="Arial" w:cs="Arial"/>
          <w:color w:val="000000" w:themeColor="text1"/>
          <w:sz w:val="20"/>
          <w:szCs w:val="20"/>
          <w:lang w:val="sr-Cyrl-RS"/>
        </w:rPr>
        <w:t xml:space="preserve">Програми намењени представљању примењених уметности биће посвећени превасходно графичком дизајну, дизајну ентеријера, текстила, веб дизајну, индустријском дизајну, типографији и модном дизајну. Циљ је представити нове праске у овој области и презентовати их путем радионица, презентација и конкретних изложби дизајнера из земље и Европе. </w:t>
      </w:r>
    </w:p>
    <w:p w14:paraId="0F3086DB" w14:textId="4B008218" w:rsidR="12C42281" w:rsidRDefault="12C42281" w:rsidP="0BD75204">
      <w:pPr>
        <w:jc w:val="both"/>
        <w:rPr>
          <w:rFonts w:ascii="Arial" w:eastAsia="Arial" w:hAnsi="Arial" w:cs="Arial"/>
          <w:color w:val="000000" w:themeColor="text1"/>
          <w:sz w:val="20"/>
          <w:szCs w:val="20"/>
          <w:lang w:val="sr-Cyrl-RS"/>
        </w:rPr>
      </w:pPr>
      <w:r w:rsidRPr="0BD75204">
        <w:rPr>
          <w:rStyle w:val="eop"/>
          <w:rFonts w:ascii="Arial" w:eastAsia="Arial" w:hAnsi="Arial" w:cs="Arial"/>
          <w:b/>
          <w:bCs/>
          <w:color w:val="000000" w:themeColor="text1"/>
          <w:sz w:val="20"/>
          <w:szCs w:val="20"/>
          <w:lang w:val="sr-Cyrl-RS"/>
        </w:rPr>
        <w:t xml:space="preserve">Кључне теме: </w:t>
      </w:r>
      <w:r w:rsidRPr="0BD75204">
        <w:rPr>
          <w:rFonts w:ascii="Arial" w:eastAsia="Arial" w:hAnsi="Arial" w:cs="Arial"/>
          <w:color w:val="000000" w:themeColor="text1"/>
          <w:sz w:val="20"/>
          <w:szCs w:val="20"/>
        </w:rPr>
        <w:t xml:space="preserve">Преиспитивање односа простора и програма у контексту културе; реинтерпретација простора као активног чиниоца у културном животу заједнице; утицај акумулираних значења простора и његове симболичке вредности коју има за заједницу – на доживљај и „употребу” простора; култна места у култури </w:t>
      </w:r>
      <w:r w:rsidRPr="0BD75204">
        <w:rPr>
          <w:rFonts w:ascii="Arial" w:eastAsia="Arial" w:hAnsi="Arial" w:cs="Arial"/>
          <w:color w:val="000000" w:themeColor="text1"/>
          <w:sz w:val="20"/>
          <w:szCs w:val="20"/>
          <w:lang w:val="sr-Cyrl-RS"/>
        </w:rPr>
        <w:t>Г</w:t>
      </w:r>
      <w:r w:rsidRPr="0BD75204">
        <w:rPr>
          <w:rFonts w:ascii="Arial" w:eastAsia="Arial" w:hAnsi="Arial" w:cs="Arial"/>
          <w:color w:val="000000" w:themeColor="text1"/>
          <w:sz w:val="20"/>
          <w:szCs w:val="20"/>
        </w:rPr>
        <w:t xml:space="preserve">рада – култура као начин живота </w:t>
      </w:r>
      <w:r w:rsidRPr="0BD75204">
        <w:rPr>
          <w:rFonts w:ascii="Arial" w:eastAsia="Arial" w:hAnsi="Arial" w:cs="Arial"/>
          <w:color w:val="000000" w:themeColor="text1"/>
          <w:sz w:val="20"/>
          <w:szCs w:val="20"/>
          <w:lang w:val="sr-Cyrl-RS"/>
        </w:rPr>
        <w:t>Г</w:t>
      </w:r>
      <w:r w:rsidRPr="0BD75204">
        <w:rPr>
          <w:rFonts w:ascii="Arial" w:eastAsia="Arial" w:hAnsi="Arial" w:cs="Arial"/>
          <w:color w:val="000000" w:themeColor="text1"/>
          <w:sz w:val="20"/>
          <w:szCs w:val="20"/>
        </w:rPr>
        <w:t xml:space="preserve">рада:  Спенс, Корзо,  Најлон, Трг </w:t>
      </w:r>
      <w:r w:rsidRPr="0BD75204">
        <w:rPr>
          <w:rFonts w:ascii="Arial" w:eastAsia="Arial" w:hAnsi="Arial" w:cs="Arial"/>
          <w:color w:val="000000" w:themeColor="text1"/>
          <w:sz w:val="20"/>
          <w:szCs w:val="20"/>
          <w:lang w:val="sr-Cyrl-RS"/>
        </w:rPr>
        <w:t>г</w:t>
      </w:r>
      <w:r w:rsidRPr="0BD75204">
        <w:rPr>
          <w:rFonts w:ascii="Arial" w:eastAsia="Arial" w:hAnsi="Arial" w:cs="Arial"/>
          <w:color w:val="000000" w:themeColor="text1"/>
          <w:sz w:val="20"/>
          <w:szCs w:val="20"/>
        </w:rPr>
        <w:t>алерија, Тврђава, Градић; Станица, Велики Лиман; реинтерпретација инудстријског наслеђа у пољу културе</w:t>
      </w:r>
      <w:r w:rsidRPr="0BD75204">
        <w:rPr>
          <w:rFonts w:ascii="Arial" w:eastAsia="Arial" w:hAnsi="Arial" w:cs="Arial"/>
          <w:color w:val="000000" w:themeColor="text1"/>
          <w:sz w:val="20"/>
          <w:szCs w:val="20"/>
          <w:lang w:val="sr-Cyrl-RS"/>
        </w:rPr>
        <w:t>.</w:t>
      </w:r>
    </w:p>
    <w:p w14:paraId="0DF57B34" w14:textId="7DCB74D8" w:rsidR="0BD75204" w:rsidRDefault="12C42281" w:rsidP="0BD75204">
      <w:pPr>
        <w:spacing w:before="120" w:after="120" w:line="240" w:lineRule="auto"/>
        <w:jc w:val="both"/>
        <w:rPr>
          <w:rStyle w:val="eop"/>
          <w:rFonts w:ascii="Arial" w:eastAsia="Arial" w:hAnsi="Arial" w:cs="Arial"/>
          <w:color w:val="000000" w:themeColor="text1"/>
          <w:sz w:val="20"/>
          <w:szCs w:val="20"/>
          <w:lang w:val="sr-Cyrl-RS"/>
        </w:rPr>
      </w:pPr>
      <w:r w:rsidRPr="0BD75204">
        <w:rPr>
          <w:rStyle w:val="eop"/>
          <w:rFonts w:ascii="Arial" w:eastAsia="Arial" w:hAnsi="Arial" w:cs="Arial"/>
          <w:b/>
          <w:bCs/>
          <w:color w:val="000000" w:themeColor="text1"/>
          <w:sz w:val="20"/>
          <w:szCs w:val="20"/>
          <w:lang w:val="sr-Cyrl-RS"/>
        </w:rPr>
        <w:t xml:space="preserve">Приоритетне врсте израза за програмски лук Калеидоскоп културе: </w:t>
      </w:r>
      <w:r w:rsidRPr="0BD75204">
        <w:rPr>
          <w:rStyle w:val="eop"/>
          <w:rFonts w:ascii="Arial" w:eastAsia="Arial" w:hAnsi="Arial" w:cs="Arial"/>
          <w:b/>
          <w:bCs/>
          <w:color w:val="000000" w:themeColor="text1"/>
          <w:sz w:val="20"/>
          <w:szCs w:val="20"/>
        </w:rPr>
        <w:t xml:space="preserve"> </w:t>
      </w:r>
      <w:r w:rsidRPr="0BD75204">
        <w:rPr>
          <w:rFonts w:ascii="Arial" w:eastAsia="Arial" w:hAnsi="Arial" w:cs="Arial"/>
          <w:color w:val="000000" w:themeColor="text1"/>
          <w:sz w:val="20"/>
          <w:szCs w:val="20"/>
          <w:lang w:val="sr-Cyrl-RS"/>
        </w:rPr>
        <w:t>Музика (класична), опера, театар, савремени плес, улична уметност, архитектура, дизајн, књижевност</w:t>
      </w:r>
      <w:r w:rsidRPr="0BD75204">
        <w:rPr>
          <w:rStyle w:val="eop"/>
          <w:rFonts w:ascii="Arial" w:eastAsia="Arial" w:hAnsi="Arial" w:cs="Arial"/>
          <w:color w:val="000000" w:themeColor="text1"/>
          <w:sz w:val="20"/>
          <w:szCs w:val="20"/>
        </w:rPr>
        <w:t xml:space="preserve">, </w:t>
      </w:r>
      <w:r w:rsidRPr="0BD75204">
        <w:rPr>
          <w:rStyle w:val="eop"/>
          <w:rFonts w:ascii="Arial" w:eastAsia="Arial" w:hAnsi="Arial" w:cs="Arial"/>
          <w:color w:val="000000" w:themeColor="text1"/>
          <w:sz w:val="20"/>
          <w:szCs w:val="20"/>
          <w:lang w:val="sr-Cyrl-RS"/>
        </w:rPr>
        <w:t xml:space="preserve">креативне индустрије и истраживачке и едукативне активности. </w:t>
      </w:r>
    </w:p>
    <w:p w14:paraId="1C922EDE" w14:textId="3D1E93B6" w:rsidR="0BD75204" w:rsidRPr="00CE4C32" w:rsidRDefault="12C42281" w:rsidP="00CE4C32">
      <w:pPr>
        <w:spacing w:before="240" w:beforeAutospacing="1" w:after="240" w:afterAutospacing="1" w:line="240" w:lineRule="auto"/>
        <w:jc w:val="center"/>
        <w:rPr>
          <w:rStyle w:val="eop"/>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ПРОГРАМСКИ ЛУК ДРУГА ЕВРОПА</w:t>
      </w:r>
      <w:r w:rsidRPr="0BD75204">
        <w:rPr>
          <w:rStyle w:val="eop"/>
          <w:rFonts w:ascii="Arial" w:eastAsia="Arial" w:hAnsi="Arial" w:cs="Arial"/>
          <w:color w:val="000000" w:themeColor="text1"/>
          <w:sz w:val="20"/>
          <w:szCs w:val="20"/>
        </w:rPr>
        <w:t> </w:t>
      </w:r>
    </w:p>
    <w:p w14:paraId="7F3B1E98" w14:textId="2748FECD" w:rsidR="12C42281" w:rsidRDefault="12C42281" w:rsidP="202C9195">
      <w:pPr>
        <w:spacing w:before="120" w:beforeAutospacing="1" w:after="120" w:afterAutospacing="1" w:line="240" w:lineRule="auto"/>
        <w:jc w:val="both"/>
        <w:rPr>
          <w:rFonts w:ascii="Arial" w:eastAsia="Arial" w:hAnsi="Arial" w:cs="Arial"/>
          <w:color w:val="000000" w:themeColor="text1"/>
          <w:sz w:val="20"/>
          <w:szCs w:val="20"/>
          <w:lang w:val="sr-Cyrl-RS"/>
        </w:rPr>
      </w:pPr>
      <w:r w:rsidRPr="202C9195">
        <w:rPr>
          <w:rStyle w:val="normaltextrun"/>
          <w:rFonts w:ascii="Arial" w:eastAsia="Arial" w:hAnsi="Arial" w:cs="Arial"/>
          <w:b/>
          <w:bCs/>
          <w:color w:val="000000" w:themeColor="text1"/>
          <w:sz w:val="20"/>
          <w:szCs w:val="20"/>
          <w:lang w:val="sr-Cyrl-RS"/>
        </w:rPr>
        <w:t>Време:</w:t>
      </w:r>
      <w:r w:rsidRPr="202C9195">
        <w:rPr>
          <w:rStyle w:val="normaltextrun"/>
          <w:rFonts w:ascii="Arial" w:eastAsia="Arial" w:hAnsi="Arial" w:cs="Arial"/>
          <w:color w:val="000000" w:themeColor="text1"/>
          <w:sz w:val="20"/>
          <w:szCs w:val="20"/>
          <w:lang w:val="sr-Cyrl-RS"/>
        </w:rPr>
        <w:t xml:space="preserve"> Од </w:t>
      </w:r>
      <w:r w:rsidR="7E6855EE" w:rsidRPr="202C9195">
        <w:rPr>
          <w:rStyle w:val="normaltextrun"/>
          <w:rFonts w:ascii="Arial" w:eastAsia="Arial" w:hAnsi="Arial" w:cs="Arial"/>
          <w:color w:val="000000" w:themeColor="text1"/>
          <w:sz w:val="20"/>
          <w:szCs w:val="20"/>
          <w:lang w:val="sr-Cyrl-RS"/>
        </w:rPr>
        <w:t>10</w:t>
      </w:r>
      <w:r w:rsidRPr="202C9195">
        <w:rPr>
          <w:rStyle w:val="normaltextrun"/>
          <w:rFonts w:ascii="Arial" w:eastAsia="Arial" w:hAnsi="Arial" w:cs="Arial"/>
          <w:color w:val="000000" w:themeColor="text1"/>
          <w:sz w:val="20"/>
          <w:szCs w:val="20"/>
          <w:lang w:val="sr-Cyrl-RS"/>
        </w:rPr>
        <w:t>. октобра до </w:t>
      </w:r>
      <w:r w:rsidR="6208B545" w:rsidRPr="202C9195">
        <w:rPr>
          <w:rStyle w:val="normaltextrun"/>
          <w:rFonts w:ascii="Arial" w:eastAsia="Arial" w:hAnsi="Arial" w:cs="Arial"/>
          <w:color w:val="000000" w:themeColor="text1"/>
          <w:sz w:val="20"/>
          <w:szCs w:val="20"/>
          <w:lang w:val="sr-Cyrl-RS"/>
        </w:rPr>
        <w:t>30</w:t>
      </w:r>
      <w:r w:rsidRPr="202C9195">
        <w:rPr>
          <w:rStyle w:val="normaltextrun"/>
          <w:rFonts w:ascii="Arial" w:eastAsia="Arial" w:hAnsi="Arial" w:cs="Arial"/>
          <w:color w:val="000000" w:themeColor="text1"/>
          <w:sz w:val="20"/>
          <w:szCs w:val="20"/>
          <w:lang w:val="sr-Cyrl-RS"/>
        </w:rPr>
        <w:t>. </w:t>
      </w:r>
      <w:r w:rsidR="720F1885" w:rsidRPr="202C9195">
        <w:rPr>
          <w:rStyle w:val="normaltextrun"/>
          <w:rFonts w:ascii="Arial" w:eastAsia="Arial" w:hAnsi="Arial" w:cs="Arial"/>
          <w:color w:val="000000" w:themeColor="text1"/>
          <w:sz w:val="20"/>
          <w:szCs w:val="20"/>
          <w:lang w:val="sr-Cyrl-RS"/>
        </w:rPr>
        <w:t>новембра</w:t>
      </w:r>
      <w:r w:rsidRPr="202C9195">
        <w:rPr>
          <w:rStyle w:val="normaltextrun"/>
          <w:rFonts w:ascii="Arial" w:eastAsia="Arial" w:hAnsi="Arial" w:cs="Arial"/>
          <w:color w:val="000000" w:themeColor="text1"/>
          <w:sz w:val="20"/>
          <w:szCs w:val="20"/>
          <w:lang w:val="sr-Cyrl-RS"/>
        </w:rPr>
        <w:t xml:space="preserve"> 2022. године.</w:t>
      </w:r>
      <w:r w:rsidRPr="202C9195">
        <w:rPr>
          <w:rStyle w:val="eop"/>
          <w:rFonts w:ascii="Arial" w:eastAsia="Arial" w:hAnsi="Arial" w:cs="Arial"/>
          <w:color w:val="000000" w:themeColor="text1"/>
          <w:sz w:val="20"/>
          <w:szCs w:val="20"/>
          <w:lang w:val="en-US"/>
        </w:rPr>
        <w:t> </w:t>
      </w:r>
    </w:p>
    <w:p w14:paraId="2D9F01C3" w14:textId="29D829D0" w:rsidR="12C42281" w:rsidRDefault="12C42281" w:rsidP="0BD75204">
      <w:pPr>
        <w:pStyle w:val="paragraph"/>
        <w:spacing w:before="120" w:after="120" w:line="240" w:lineRule="auto"/>
        <w:jc w:val="both"/>
        <w:rPr>
          <w:rFonts w:ascii="Arial" w:eastAsia="Arial" w:hAnsi="Arial" w:cs="Arial"/>
          <w:color w:val="000000" w:themeColor="text1"/>
          <w:sz w:val="20"/>
          <w:szCs w:val="20"/>
          <w:lang w:val="sr-Cyrl-RS"/>
        </w:rPr>
      </w:pPr>
      <w:r w:rsidRPr="0BD75204">
        <w:rPr>
          <w:rFonts w:ascii="Arial" w:eastAsia="Arial" w:hAnsi="Arial" w:cs="Arial"/>
          <w:b/>
          <w:bCs/>
          <w:color w:val="000000" w:themeColor="text1"/>
          <w:sz w:val="20"/>
          <w:szCs w:val="20"/>
          <w:lang w:val="sr-Cyrl-RS"/>
        </w:rPr>
        <w:t>Напомена</w:t>
      </w:r>
      <w:r w:rsidRPr="0BD75204">
        <w:rPr>
          <w:rFonts w:ascii="Arial" w:eastAsia="Arial" w:hAnsi="Arial" w:cs="Arial"/>
          <w:b/>
          <w:bCs/>
          <w:color w:val="333333"/>
          <w:sz w:val="20"/>
          <w:szCs w:val="20"/>
          <w:lang w:val="sr-Cyrl-RS"/>
        </w:rPr>
        <w:t>:</w:t>
      </w:r>
      <w:r w:rsidRPr="0BD75204">
        <w:rPr>
          <w:rFonts w:ascii="Arial" w:eastAsia="Arial" w:hAnsi="Arial" w:cs="Arial"/>
          <w:color w:val="333333"/>
          <w:sz w:val="20"/>
          <w:szCs w:val="20"/>
          <w:lang w:val="sr-Cyrl-RS"/>
        </w:rPr>
        <w:t xml:space="preserve"> </w:t>
      </w:r>
      <w:r w:rsidRPr="0BD75204">
        <w:rPr>
          <w:rFonts w:ascii="Arial" w:eastAsia="Arial" w:hAnsi="Arial" w:cs="Arial"/>
          <w:color w:val="000000" w:themeColor="text1"/>
          <w:sz w:val="20"/>
          <w:szCs w:val="20"/>
          <w:u w:val="single"/>
          <w:lang w:val="sr-Cyrl-RS"/>
        </w:rPr>
        <w:t>Пројектне активности које су од суштинског значаја за пројекат треба да буду реализоване у наведеном периоду. Припремне, извештајне и друге пратеће активности могу бити изведене изван овог периода.</w:t>
      </w:r>
    </w:p>
    <w:p w14:paraId="46C7C4A5" w14:textId="3AA9E350" w:rsidR="12C42281" w:rsidRDefault="12C42281"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Мисија:</w:t>
      </w:r>
      <w:r w:rsidRPr="0BD75204">
        <w:rPr>
          <w:rStyle w:val="normaltextrun"/>
          <w:rFonts w:ascii="Arial" w:eastAsia="Arial" w:hAnsi="Arial" w:cs="Arial"/>
          <w:color w:val="000000" w:themeColor="text1"/>
          <w:sz w:val="20"/>
          <w:szCs w:val="20"/>
          <w:lang w:val="sr-Cyrl-RS"/>
        </w:rPr>
        <w:t xml:space="preserve"> Истраживање уметничке сцене и културе са естетским, етничким, религиозним, сексуалним, политичким, расним, вредносним идентитетима и уверењима која се разликују од оних друштвено доминантних.</w:t>
      </w:r>
      <w:r w:rsidRPr="0BD75204">
        <w:rPr>
          <w:rStyle w:val="eop"/>
          <w:rFonts w:ascii="Arial" w:eastAsia="Arial" w:hAnsi="Arial" w:cs="Arial"/>
          <w:color w:val="000000" w:themeColor="text1"/>
          <w:sz w:val="20"/>
          <w:szCs w:val="20"/>
          <w:lang w:val="en-US"/>
        </w:rPr>
        <w:t> </w:t>
      </w:r>
    </w:p>
    <w:p w14:paraId="2E0640CB" w14:textId="5E845452" w:rsidR="12C42281" w:rsidRDefault="12C42281"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Концепт:</w:t>
      </w:r>
      <w:r w:rsidRPr="0BD75204">
        <w:rPr>
          <w:rStyle w:val="normaltextrun"/>
          <w:rFonts w:ascii="Arial" w:eastAsia="Arial" w:hAnsi="Arial" w:cs="Arial"/>
          <w:color w:val="000000" w:themeColor="text1"/>
          <w:sz w:val="20"/>
          <w:szCs w:val="20"/>
          <w:lang w:val="sr-Cyrl-RS"/>
        </w:rPr>
        <w:t xml:space="preserve"> Европска култура је најчешће препозната на основу доминатно прихваћених и опште распрострањених уметничких израза и вредности које стварају једнодимензионалну и непотпуну слику о сложености европског идентитета и културног наслеђа. Испод ове површине доминантних израза, постоји скривена, невидљива, подрумска, тајна, антиелитистичка, бунтовна, маргинализована, мањинска, контракултурна, алтернативна, вредносно другачија Европа. То је она Европа које нема довољно на мапама, у школским уџбеницима, на малим екранима, нема је у официјелним туристичким водичима. Сагледавање културе „друге Европе” доприноси разумевању дубине и сложености европског културног идентитета.</w:t>
      </w:r>
      <w:r w:rsidRPr="0BD75204">
        <w:rPr>
          <w:rStyle w:val="eop"/>
          <w:rFonts w:ascii="Arial" w:eastAsia="Arial" w:hAnsi="Arial" w:cs="Arial"/>
          <w:color w:val="000000" w:themeColor="text1"/>
          <w:sz w:val="20"/>
          <w:szCs w:val="20"/>
          <w:lang w:val="en-US"/>
        </w:rPr>
        <w:t> </w:t>
      </w:r>
    </w:p>
    <w:p w14:paraId="04435D2E" w14:textId="73BE9BFF" w:rsidR="12C42281" w:rsidRDefault="12C42281"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color w:val="000000" w:themeColor="text1"/>
          <w:sz w:val="20"/>
          <w:szCs w:val="20"/>
          <w:lang w:val="sr-Cyrl-RS"/>
        </w:rPr>
        <w:t>Поред развијене институционалне и националне културе, шездесетих година прошлог века Нови Сад је, уз Загреб, Београд и Љубљану, постао препознатљив актер на међународној сцени у пољу авангардних, алтернативних, ванинституционалних уметничких, интеркултурних и медијских пракси размене и прожимања нових идеја. Трибина младих била је међу најживљим културним институцијама у земљи, где се отворено расправљало, провокативно дискутовало и износиле се слободоумне културне и друге иницијативе. У то време су, на пример, боди-арт перформанси, највидљивији израз супротстављеног односа између појединца и колектива, скривања и излагања приватности, били учесталији него данас. </w:t>
      </w:r>
      <w:r w:rsidRPr="0BD75204">
        <w:rPr>
          <w:rStyle w:val="normaltextrun"/>
          <w:rFonts w:ascii="Arial" w:eastAsia="Arial" w:hAnsi="Arial" w:cs="Arial"/>
          <w:i/>
          <w:iCs/>
          <w:color w:val="000000" w:themeColor="text1"/>
          <w:sz w:val="20"/>
          <w:szCs w:val="20"/>
          <w:lang w:val="sr-Cyrl-RS"/>
        </w:rPr>
        <w:t>Жута кућа </w:t>
      </w:r>
      <w:r w:rsidRPr="0BD75204">
        <w:rPr>
          <w:rStyle w:val="normaltextrun"/>
          <w:rFonts w:ascii="Arial" w:eastAsia="Arial" w:hAnsi="Arial" w:cs="Arial"/>
          <w:color w:val="000000" w:themeColor="text1"/>
          <w:sz w:val="20"/>
          <w:szCs w:val="20"/>
          <w:lang w:val="sr-Cyrl-RS"/>
        </w:rPr>
        <w:t>на обали Дунава, иако је данас више нема, и даље чува успомене на страствени грађански активизам осамдесетих година прошлог века који су носили млади уметници. Од времена када су у музичкој продукцији друге Југославије почеле да се појављују назнаке бунта и контракултуре, Нови Сад је постао значајна тачка на музичкој мапи Југославије, што је кулминирало у ери панка и њувејва, уз многе култне бендове. </w:t>
      </w:r>
      <w:r w:rsidRPr="0BD75204">
        <w:rPr>
          <w:rStyle w:val="eop"/>
          <w:rFonts w:ascii="Arial" w:eastAsia="Arial" w:hAnsi="Arial" w:cs="Arial"/>
          <w:color w:val="000000" w:themeColor="text1"/>
          <w:sz w:val="20"/>
          <w:szCs w:val="20"/>
          <w:lang w:val="en-US"/>
        </w:rPr>
        <w:t> </w:t>
      </w:r>
    </w:p>
    <w:p w14:paraId="75450AF2" w14:textId="3BDB713B" w:rsidR="12C42281" w:rsidRDefault="12C42281" w:rsidP="0BD75204">
      <w:pPr>
        <w:spacing w:before="120" w:beforeAutospacing="1" w:after="12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Кластери:</w:t>
      </w:r>
      <w:r w:rsidRPr="0BD75204">
        <w:rPr>
          <w:rStyle w:val="normaltextrun"/>
          <w:rFonts w:ascii="Arial" w:eastAsia="Arial" w:hAnsi="Arial" w:cs="Arial"/>
          <w:color w:val="000000" w:themeColor="text1"/>
          <w:sz w:val="20"/>
          <w:szCs w:val="20"/>
          <w:lang w:val="sr-Cyrl-RS"/>
        </w:rPr>
        <w:t xml:space="preserve"> „Друга Европа” у години титуле треба да представи управо овај дух Новог Сада који ће бити подељен у неколико тематских сегмената</w:t>
      </w:r>
      <w:r w:rsidRPr="0BD75204">
        <w:rPr>
          <w:rStyle w:val="normaltextrun"/>
          <w:rFonts w:ascii="Arial" w:eastAsia="Arial" w:hAnsi="Arial" w:cs="Arial"/>
          <w:color w:val="000000" w:themeColor="text1"/>
          <w:sz w:val="20"/>
          <w:szCs w:val="20"/>
        </w:rPr>
        <w:t>.</w:t>
      </w:r>
      <w:r w:rsidRPr="0BD75204">
        <w:rPr>
          <w:rStyle w:val="eop"/>
          <w:rFonts w:ascii="Arial" w:eastAsia="Arial" w:hAnsi="Arial" w:cs="Arial"/>
          <w:color w:val="000000" w:themeColor="text1"/>
          <w:sz w:val="20"/>
          <w:szCs w:val="20"/>
          <w:lang w:val="en-US"/>
        </w:rPr>
        <w:t> </w:t>
      </w:r>
    </w:p>
    <w:p w14:paraId="67C446A0" w14:textId="35D29ADF" w:rsidR="12C42281" w:rsidRDefault="12C42281" w:rsidP="0BD75204">
      <w:pPr>
        <w:pStyle w:val="ListParagraph"/>
        <w:numPr>
          <w:ilvl w:val="0"/>
          <w:numId w:val="2"/>
        </w:numPr>
        <w:spacing w:before="20" w:beforeAutospacing="1" w:after="20" w:afterAutospacing="1" w:line="240" w:lineRule="auto"/>
        <w:ind w:left="360" w:firstLine="360"/>
        <w:jc w:val="both"/>
        <w:rPr>
          <w:rFonts w:eastAsiaTheme="minorEastAsia"/>
          <w:b/>
          <w:bCs/>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 xml:space="preserve">Супермоћни </w:t>
      </w:r>
      <w:r w:rsidRPr="0BD75204">
        <w:rPr>
          <w:rStyle w:val="normaltextrun"/>
          <w:rFonts w:ascii="Arial" w:eastAsia="Arial" w:hAnsi="Arial" w:cs="Arial"/>
          <w:color w:val="000000" w:themeColor="text1"/>
          <w:sz w:val="20"/>
          <w:szCs w:val="20"/>
          <w:lang w:val="sr-Cyrl-RS"/>
        </w:rPr>
        <w:t>(маргинализоване групе)</w:t>
      </w:r>
      <w:r w:rsidRPr="0BD75204">
        <w:rPr>
          <w:rStyle w:val="eop"/>
          <w:rFonts w:ascii="Arial" w:eastAsia="Arial" w:hAnsi="Arial" w:cs="Arial"/>
          <w:color w:val="000000" w:themeColor="text1"/>
          <w:sz w:val="20"/>
          <w:szCs w:val="20"/>
          <w:lang w:val="en-US"/>
        </w:rPr>
        <w:t> </w:t>
      </w:r>
      <w:r w:rsidRPr="0BD75204">
        <w:rPr>
          <w:rStyle w:val="normaltextrun"/>
          <w:rFonts w:ascii="Arial" w:eastAsia="Arial" w:hAnsi="Arial" w:cs="Arial"/>
          <w:color w:val="000000" w:themeColor="text1"/>
          <w:sz w:val="20"/>
          <w:szCs w:val="20"/>
          <w:lang w:val="sr-Cyrl-RS"/>
        </w:rPr>
        <w:t>– У оквиру овог сегмента очекују се програми посвећени уметности арт брута тј. уметности коју стварају људи са инвалидитетом и психичким потешкоћама, а која ће представити тренутно стање овог уметничког поља у Новом Саду, Србији и Европи; програми који ће представити инклузивну страну уметности у областима као што је архитектура, филм, музика, плес и начине на који она може да допринесе смањењу предрасуда и бољoj интеграцији особа са инвалидитетом у друштво. Такође очекују се програми који ће допринети инклузивности већ постојећих уметничких дела тражећи нове начине који не сегментирају већ активно и иновативно укључују широку популацију у контакт са уметничким делима. Нагласак је на ширењу културе и уметности међу публиком која због свог маргинализованог положаја није често у прилици да је доживи. Вредновани ће бити и програми који подстичу умрежавање организација у Србији, региону и Европи. </w:t>
      </w:r>
      <w:r w:rsidRPr="0BD75204">
        <w:rPr>
          <w:rStyle w:val="eop"/>
          <w:rFonts w:ascii="Arial" w:eastAsia="Arial" w:hAnsi="Arial" w:cs="Arial"/>
          <w:color w:val="000000" w:themeColor="text1"/>
          <w:sz w:val="20"/>
          <w:szCs w:val="20"/>
          <w:lang w:val="en-US"/>
        </w:rPr>
        <w:t> </w:t>
      </w:r>
    </w:p>
    <w:p w14:paraId="753BF616" w14:textId="7F0566B5" w:rsidR="12C42281" w:rsidRDefault="12C42281" w:rsidP="0BD75204">
      <w:pPr>
        <w:pStyle w:val="ListParagraph"/>
        <w:numPr>
          <w:ilvl w:val="0"/>
          <w:numId w:val="2"/>
        </w:numPr>
        <w:spacing w:before="20" w:beforeAutospacing="1" w:after="20" w:afterAutospacing="1" w:line="240" w:lineRule="auto"/>
        <w:ind w:left="360" w:firstLine="360"/>
        <w:jc w:val="both"/>
        <w:rPr>
          <w:rFonts w:eastAsiaTheme="minorEastAsia"/>
          <w:b/>
          <w:bCs/>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Град стрипа</w:t>
      </w:r>
      <w:r w:rsidRPr="0BD75204">
        <w:rPr>
          <w:rStyle w:val="normaltextrun"/>
          <w:rFonts w:ascii="Arial" w:eastAsia="Arial" w:hAnsi="Arial" w:cs="Arial"/>
          <w:color w:val="000000" w:themeColor="text1"/>
          <w:sz w:val="20"/>
          <w:szCs w:val="20"/>
          <w:lang w:val="sr-Cyrl-RS"/>
        </w:rPr>
        <w:t xml:space="preserve"> (маргинализовани изрази – стрип)</w:t>
      </w:r>
      <w:r w:rsidRPr="0BD75204">
        <w:rPr>
          <w:rStyle w:val="eop"/>
          <w:rFonts w:ascii="Arial" w:eastAsia="Arial" w:hAnsi="Arial" w:cs="Arial"/>
          <w:color w:val="000000" w:themeColor="text1"/>
          <w:sz w:val="20"/>
          <w:szCs w:val="20"/>
          <w:lang w:val="en-US"/>
        </w:rPr>
        <w:t> </w:t>
      </w:r>
      <w:r w:rsidRPr="0BD75204">
        <w:rPr>
          <w:rStyle w:val="normaltextrun"/>
          <w:rFonts w:ascii="Arial" w:eastAsia="Arial" w:hAnsi="Arial" w:cs="Arial"/>
          <w:color w:val="000000" w:themeColor="text1"/>
          <w:sz w:val="20"/>
          <w:szCs w:val="20"/>
          <w:lang w:val="sr-Cyrl-RS"/>
        </w:rPr>
        <w:t>– Уметност стрипа као до сада недовољно препознато наслеђе Новог Сада и Србије треба да буде представљено у овом сегменту. Очекују се програми који ће на иновативан, интерактиван начин презентовати национално стрип наслеђе, а са друге представити тренутни пресек стања стрипа у Европи и свету. Подржава се коришћење нових медија за приказивање стрипа и ставља нагласак на едукацију шире популације у овој области. С обзиром на тематику Друге Европе очекују се презентације стрипа и графичких новела као израза који инсистира на субкултурној традицији.</w:t>
      </w:r>
      <w:r w:rsidRPr="0BD75204">
        <w:rPr>
          <w:rStyle w:val="eop"/>
          <w:rFonts w:ascii="Arial" w:eastAsia="Arial" w:hAnsi="Arial" w:cs="Arial"/>
          <w:color w:val="000000" w:themeColor="text1"/>
          <w:sz w:val="20"/>
          <w:szCs w:val="20"/>
          <w:lang w:val="en-US"/>
        </w:rPr>
        <w:t> </w:t>
      </w:r>
    </w:p>
    <w:p w14:paraId="35E383FC" w14:textId="6FAA3C57" w:rsidR="44474F20" w:rsidRPr="00CE4C32" w:rsidRDefault="12C42281" w:rsidP="00CE4C32">
      <w:pPr>
        <w:pStyle w:val="ListParagraph"/>
        <w:numPr>
          <w:ilvl w:val="0"/>
          <w:numId w:val="2"/>
        </w:numPr>
        <w:spacing w:before="20" w:beforeAutospacing="1" w:after="120" w:afterAutospacing="1" w:line="240" w:lineRule="auto"/>
        <w:ind w:left="360" w:firstLine="360"/>
        <w:jc w:val="both"/>
        <w:rPr>
          <w:rStyle w:val="eop"/>
          <w:rFonts w:eastAsiaTheme="minorEastAsia"/>
          <w:b/>
          <w:bCs/>
          <w:color w:val="000000" w:themeColor="text1"/>
          <w:sz w:val="20"/>
          <w:szCs w:val="20"/>
          <w:lang w:val="sr-Cyrl-RS"/>
        </w:rPr>
      </w:pPr>
      <w:r w:rsidRPr="44474F20">
        <w:rPr>
          <w:rStyle w:val="spellingerror"/>
          <w:rFonts w:ascii="Arial" w:eastAsia="Arial" w:hAnsi="Arial" w:cs="Arial"/>
          <w:b/>
          <w:bCs/>
          <w:color w:val="000000" w:themeColor="text1"/>
          <w:sz w:val="20"/>
          <w:szCs w:val="20"/>
          <w:lang w:val="sr-Cyrl-RS"/>
        </w:rPr>
        <w:t>Страна Б</w:t>
      </w:r>
      <w:r w:rsidRPr="44474F20">
        <w:rPr>
          <w:rStyle w:val="spellingerror"/>
          <w:rFonts w:ascii="Arial" w:eastAsia="Arial" w:hAnsi="Arial" w:cs="Arial"/>
          <w:color w:val="000000" w:themeColor="text1"/>
          <w:sz w:val="20"/>
          <w:szCs w:val="20"/>
          <w:lang w:val="sr-Cyrl-RS"/>
        </w:rPr>
        <w:t xml:space="preserve"> (</w:t>
      </w:r>
      <w:r w:rsidR="33C9F18A" w:rsidRPr="44474F20">
        <w:rPr>
          <w:rStyle w:val="normaltextrun"/>
          <w:rFonts w:ascii="Arial" w:eastAsia="Arial" w:hAnsi="Arial" w:cs="Arial"/>
          <w:color w:val="000000" w:themeColor="text1"/>
          <w:sz w:val="20"/>
          <w:szCs w:val="20"/>
          <w:lang w:val="sr-Cyrl-RS"/>
        </w:rPr>
        <w:t>мањинске и ваневропске културе,</w:t>
      </w:r>
      <w:r w:rsidRPr="44474F20">
        <w:rPr>
          <w:rStyle w:val="spellingerror"/>
          <w:rFonts w:ascii="Arial" w:eastAsia="Arial" w:hAnsi="Arial" w:cs="Arial"/>
          <w:color w:val="000000" w:themeColor="text1"/>
          <w:sz w:val="20"/>
          <w:szCs w:val="20"/>
          <w:lang w:val="sr-Cyrl-RS"/>
        </w:rPr>
        <w:t>субкултур</w:t>
      </w:r>
      <w:r w:rsidR="0605A140" w:rsidRPr="44474F20">
        <w:rPr>
          <w:rStyle w:val="spellingerror"/>
          <w:rFonts w:ascii="Arial" w:eastAsia="Arial" w:hAnsi="Arial" w:cs="Arial"/>
          <w:color w:val="000000" w:themeColor="text1"/>
          <w:sz w:val="20"/>
          <w:szCs w:val="20"/>
          <w:lang w:val="sr-Cyrl-RS"/>
        </w:rPr>
        <w:t>не групе</w:t>
      </w:r>
      <w:r w:rsidRPr="44474F20">
        <w:rPr>
          <w:rStyle w:val="spellingerror"/>
          <w:rFonts w:ascii="Arial" w:eastAsia="Arial" w:hAnsi="Arial" w:cs="Arial"/>
          <w:color w:val="000000" w:themeColor="text1"/>
          <w:sz w:val="20"/>
          <w:szCs w:val="20"/>
          <w:lang w:val="sr-Cyrl-RS"/>
        </w:rPr>
        <w:t> и алтернативни изрази)</w:t>
      </w:r>
      <w:r w:rsidRPr="44474F20">
        <w:rPr>
          <w:rStyle w:val="eop"/>
          <w:rFonts w:ascii="Arial" w:eastAsia="Arial" w:hAnsi="Arial" w:cs="Arial"/>
          <w:color w:val="000000" w:themeColor="text1"/>
          <w:sz w:val="20"/>
          <w:szCs w:val="20"/>
          <w:lang w:val="en-US"/>
        </w:rPr>
        <w:t> </w:t>
      </w:r>
      <w:r w:rsidRPr="44474F20">
        <w:rPr>
          <w:rStyle w:val="normaltextrun"/>
          <w:rFonts w:ascii="Arial" w:eastAsia="Arial" w:hAnsi="Arial" w:cs="Arial"/>
          <w:color w:val="000000" w:themeColor="text1"/>
          <w:sz w:val="20"/>
          <w:szCs w:val="20"/>
          <w:lang w:val="sr-Cyrl-RS"/>
        </w:rPr>
        <w:t xml:space="preserve">– Кроз овај програм широј публици потребно је представити </w:t>
      </w:r>
      <w:r w:rsidR="187ACE0C" w:rsidRPr="44474F20">
        <w:rPr>
          <w:rStyle w:val="normaltextrun"/>
          <w:rFonts w:ascii="Arial" w:eastAsia="Arial" w:hAnsi="Arial" w:cs="Arial"/>
          <w:color w:val="000000" w:themeColor="text1"/>
          <w:sz w:val="20"/>
          <w:szCs w:val="20"/>
          <w:lang w:val="sr-Cyrl-RS"/>
        </w:rPr>
        <w:t xml:space="preserve">мањинске културе као и културе које је новосадска и српска јавност имала мало прилике да види као и </w:t>
      </w:r>
      <w:r w:rsidRPr="44474F20">
        <w:rPr>
          <w:rStyle w:val="normaltextrun"/>
          <w:rFonts w:ascii="Arial" w:eastAsia="Arial" w:hAnsi="Arial" w:cs="Arial"/>
          <w:color w:val="000000" w:themeColor="text1"/>
          <w:sz w:val="20"/>
          <w:szCs w:val="20"/>
          <w:lang w:val="sr-Cyrl-RS"/>
        </w:rPr>
        <w:t xml:space="preserve">различите субкултуре  кроз аутентичне и иновативне форме са нагласком на локалном потенцијалу. Програмом је предвиђено да се Нови Сад представи у светлу сећања на протекли период који је значајно обележио његову историју током 20. века (период црног филма, ексцентричне моде, експерименталног звука и концептуалне уметности), али и кроз савремену </w:t>
      </w:r>
      <w:r w:rsidR="393499EB" w:rsidRPr="44474F20">
        <w:rPr>
          <w:rStyle w:val="normaltextrun"/>
          <w:rFonts w:ascii="Arial" w:eastAsia="Arial" w:hAnsi="Arial" w:cs="Arial"/>
          <w:color w:val="000000" w:themeColor="text1"/>
          <w:sz w:val="20"/>
          <w:szCs w:val="20"/>
          <w:lang w:val="sr-Cyrl-RS"/>
        </w:rPr>
        <w:t xml:space="preserve">мањинску и </w:t>
      </w:r>
      <w:r w:rsidRPr="44474F20">
        <w:rPr>
          <w:rStyle w:val="normaltextrun"/>
          <w:rFonts w:ascii="Arial" w:eastAsia="Arial" w:hAnsi="Arial" w:cs="Arial"/>
          <w:color w:val="000000" w:themeColor="text1"/>
          <w:sz w:val="20"/>
          <w:szCs w:val="20"/>
          <w:lang w:val="sr-Cyrl-RS"/>
        </w:rPr>
        <w:t xml:space="preserve">алтернативну сцену која би у дијалогу са својим европским колегама представила шта је </w:t>
      </w:r>
      <w:r w:rsidR="2D8121C3" w:rsidRPr="44474F20">
        <w:rPr>
          <w:rStyle w:val="normaltextrun"/>
          <w:rFonts w:ascii="Arial" w:eastAsia="Arial" w:hAnsi="Arial" w:cs="Arial"/>
          <w:color w:val="000000" w:themeColor="text1"/>
          <w:sz w:val="20"/>
          <w:szCs w:val="20"/>
          <w:lang w:val="sr-Cyrl-RS"/>
        </w:rPr>
        <w:t xml:space="preserve">мањинска и </w:t>
      </w:r>
      <w:r w:rsidRPr="44474F20">
        <w:rPr>
          <w:rStyle w:val="normaltextrun"/>
          <w:rFonts w:ascii="Arial" w:eastAsia="Arial" w:hAnsi="Arial" w:cs="Arial"/>
          <w:color w:val="000000" w:themeColor="text1"/>
          <w:sz w:val="20"/>
          <w:szCs w:val="20"/>
          <w:lang w:val="sr-Cyrl-RS"/>
        </w:rPr>
        <w:t>алтернативна уметност данас. Очекују се иновативни програми који доприносе да се критички сагледају досадашњи начини комуникације и укључе </w:t>
      </w:r>
      <w:r w:rsidR="4564B691" w:rsidRPr="44474F20">
        <w:rPr>
          <w:rStyle w:val="normaltextrun"/>
          <w:rFonts w:ascii="Arial" w:eastAsia="Arial" w:hAnsi="Arial" w:cs="Arial"/>
          <w:color w:val="000000" w:themeColor="text1"/>
          <w:sz w:val="20"/>
          <w:szCs w:val="20"/>
          <w:lang w:val="sr-Cyrl-RS"/>
        </w:rPr>
        <w:t xml:space="preserve">мањинске и </w:t>
      </w:r>
      <w:r w:rsidRPr="44474F20">
        <w:rPr>
          <w:rStyle w:val="normaltextrun"/>
          <w:rFonts w:ascii="Arial" w:eastAsia="Arial" w:hAnsi="Arial" w:cs="Arial"/>
          <w:color w:val="000000" w:themeColor="text1"/>
          <w:sz w:val="20"/>
          <w:szCs w:val="20"/>
          <w:lang w:val="sr-Cyrl-RS"/>
        </w:rPr>
        <w:t>субкултурне групе које ретко имају прилику да се њихов глас чује. </w:t>
      </w:r>
      <w:r w:rsidRPr="44474F20">
        <w:rPr>
          <w:rStyle w:val="eop"/>
          <w:rFonts w:ascii="Arial" w:eastAsia="Arial" w:hAnsi="Arial" w:cs="Arial"/>
          <w:color w:val="000000" w:themeColor="text1"/>
          <w:sz w:val="20"/>
          <w:szCs w:val="20"/>
          <w:lang w:val="en-US"/>
        </w:rPr>
        <w:t> </w:t>
      </w:r>
    </w:p>
    <w:p w14:paraId="09486EC7" w14:textId="08BF20DC" w:rsidR="12C42281" w:rsidRDefault="12C42281" w:rsidP="0BD75204">
      <w:pPr>
        <w:spacing w:before="120" w:beforeAutospacing="1" w:after="120" w:afterAutospacing="1" w:line="240" w:lineRule="auto"/>
        <w:jc w:val="both"/>
        <w:rPr>
          <w:rFonts w:ascii="Arial" w:eastAsia="Arial" w:hAnsi="Arial" w:cs="Arial"/>
          <w:color w:val="201F1E"/>
          <w:sz w:val="20"/>
          <w:szCs w:val="20"/>
          <w:lang w:val="sr-Cyrl-RS"/>
        </w:rPr>
      </w:pPr>
      <w:r w:rsidRPr="0BD75204">
        <w:rPr>
          <w:rStyle w:val="eop"/>
          <w:rFonts w:ascii="Arial" w:eastAsia="Arial" w:hAnsi="Arial" w:cs="Arial"/>
          <w:b/>
          <w:bCs/>
          <w:color w:val="000000" w:themeColor="text1"/>
          <w:sz w:val="20"/>
          <w:szCs w:val="20"/>
          <w:lang w:val="sr-Cyrl-RS"/>
        </w:rPr>
        <w:t>Кључне теме:</w:t>
      </w:r>
      <w:r w:rsidRPr="0BD75204">
        <w:rPr>
          <w:rStyle w:val="eop"/>
          <w:rFonts w:ascii="Arial" w:eastAsia="Arial" w:hAnsi="Arial" w:cs="Arial"/>
          <w:b/>
          <w:bCs/>
          <w:color w:val="000000" w:themeColor="text1"/>
          <w:sz w:val="20"/>
          <w:szCs w:val="20"/>
        </w:rPr>
        <w:t xml:space="preserve"> </w:t>
      </w:r>
      <w:r w:rsidRPr="0BD75204">
        <w:rPr>
          <w:rFonts w:ascii="Arial" w:eastAsia="Arial" w:hAnsi="Arial" w:cs="Arial"/>
          <w:color w:val="201F1E"/>
          <w:sz w:val="20"/>
          <w:szCs w:val="20"/>
          <w:lang w:val="sr-Cyrl-RS"/>
        </w:rPr>
        <w:t>стваралаштво маргинализованих, мањинских, субкултурних група и</w:t>
      </w:r>
      <w:r w:rsidRPr="0BD75204">
        <w:rPr>
          <w:rFonts w:ascii="Arial" w:eastAsia="Arial" w:hAnsi="Arial" w:cs="Arial"/>
          <w:color w:val="201F1E"/>
          <w:sz w:val="20"/>
          <w:szCs w:val="20"/>
          <w:lang w:val="en-US"/>
        </w:rPr>
        <w:t> </w:t>
      </w:r>
      <w:r w:rsidRPr="0BD75204">
        <w:rPr>
          <w:rFonts w:ascii="Arial" w:eastAsia="Arial" w:hAnsi="Arial" w:cs="Arial"/>
          <w:color w:val="201F1E"/>
          <w:sz w:val="20"/>
          <w:szCs w:val="20"/>
          <w:lang w:val="sr-Cyrl-RS"/>
        </w:rPr>
        <w:t>њихова боља интеграција у друштво, стрип као мањински израз, ваневропске културе и њихова корелација са нашом, алтернативно наслеђе и савремена алтернатива</w:t>
      </w:r>
      <w:r w:rsidRPr="0BD75204">
        <w:rPr>
          <w:rFonts w:ascii="Arial" w:eastAsia="Arial" w:hAnsi="Arial" w:cs="Arial"/>
          <w:color w:val="201F1E"/>
          <w:sz w:val="20"/>
          <w:szCs w:val="20"/>
        </w:rPr>
        <w:t>.</w:t>
      </w:r>
    </w:p>
    <w:p w14:paraId="53024259" w14:textId="1A0D4142" w:rsidR="0064022B" w:rsidRPr="00CE4C32" w:rsidRDefault="12C42281" w:rsidP="00CE4C32">
      <w:pPr>
        <w:spacing w:before="120" w:beforeAutospacing="1" w:after="120" w:afterAutospacing="1" w:line="240" w:lineRule="auto"/>
        <w:jc w:val="both"/>
        <w:rPr>
          <w:rFonts w:ascii="Arial" w:eastAsia="Arial" w:hAnsi="Arial" w:cs="Arial"/>
          <w:color w:val="201F1E"/>
          <w:sz w:val="20"/>
          <w:szCs w:val="20"/>
          <w:lang w:val="sr-Cyrl-RS"/>
        </w:rPr>
      </w:pPr>
      <w:r w:rsidRPr="00CE4C32">
        <w:rPr>
          <w:rStyle w:val="eop"/>
          <w:rFonts w:ascii="Arial" w:eastAsia="Arial" w:hAnsi="Arial" w:cs="Arial"/>
          <w:b/>
          <w:bCs/>
          <w:color w:val="000000" w:themeColor="text1"/>
          <w:sz w:val="20"/>
          <w:szCs w:val="20"/>
          <w:lang w:val="sr-Cyrl-RS"/>
        </w:rPr>
        <w:t xml:space="preserve">Приоритетне врсте израза за програмски лук Друга Европа: </w:t>
      </w:r>
      <w:r w:rsidRPr="00CE4C32">
        <w:rPr>
          <w:rFonts w:ascii="Arial" w:eastAsia="Arial" w:hAnsi="Arial" w:cs="Arial"/>
          <w:color w:val="201F1E"/>
          <w:sz w:val="20"/>
          <w:szCs w:val="20"/>
          <w:lang w:val="sr-Cyrl-RS"/>
        </w:rPr>
        <w:t>визуелна уметност (мултимедија, фотографија, сликарство, кратки филм, архитектура, стрип), активистички и ангажовани програми, извођачка уметност (интерактивни театар, мјузикл, перформанс, плес) и музички програм, креативне индустрије (дигитализација, медији, нови медији, мода), књижевност, музеологија.</w:t>
      </w:r>
    </w:p>
    <w:p w14:paraId="275D188A" w14:textId="4EA6DB56" w:rsidR="2F75C5CA" w:rsidRDefault="2F75C5CA" w:rsidP="0BD75204">
      <w:pPr>
        <w:spacing w:before="360" w:beforeAutospacing="1" w:after="360" w:afterAutospacing="1"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u w:val="single"/>
          <w:lang w:val="sr-Cyrl-RS"/>
        </w:rPr>
        <w:t>VI ДОКУМЕНТАЦИЈА И НАЧИН ПРИЈАВЕ</w:t>
      </w:r>
    </w:p>
    <w:p w14:paraId="068B5505" w14:textId="25A27942" w:rsidR="2F75C5CA" w:rsidRDefault="2F75C5CA" w:rsidP="0BD75204">
      <w:pPr>
        <w:spacing w:before="120" w:after="120"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color w:val="000000" w:themeColor="text1"/>
          <w:sz w:val="20"/>
          <w:szCs w:val="20"/>
          <w:lang w:val="sr-Cyrl-RS"/>
        </w:rPr>
        <w:t>Пријава се подноси на пријавном формулару (Образац 1), који се може преузети са интернет странице Фондације (</w:t>
      </w:r>
      <w:hyperlink r:id="rId9">
        <w:r w:rsidRPr="0BD75204">
          <w:rPr>
            <w:rStyle w:val="Hyperlink"/>
            <w:rFonts w:ascii="Arial" w:eastAsia="Arial" w:hAnsi="Arial" w:cs="Arial"/>
            <w:sz w:val="20"/>
            <w:szCs w:val="20"/>
            <w:lang w:val="sr-Cyrl-RS"/>
          </w:rPr>
          <w:t>www.novisad2021.rs</w:t>
        </w:r>
      </w:hyperlink>
      <w:r w:rsidRPr="0BD75204">
        <w:rPr>
          <w:rStyle w:val="normaltextrun"/>
          <w:rFonts w:ascii="Arial" w:eastAsia="Arial" w:hAnsi="Arial" w:cs="Arial"/>
          <w:color w:val="000000" w:themeColor="text1"/>
          <w:sz w:val="20"/>
          <w:szCs w:val="20"/>
          <w:lang w:val="sr-Cyrl-RS"/>
        </w:rPr>
        <w:t>) у делу: Јавни позиви. </w:t>
      </w:r>
    </w:p>
    <w:p w14:paraId="2A871B3E" w14:textId="7C10EFF9" w:rsidR="2F75C5CA" w:rsidRDefault="5F55E5FB" w:rsidP="0BD75204">
      <w:pPr>
        <w:spacing w:before="120" w:after="120" w:line="240" w:lineRule="auto"/>
        <w:jc w:val="both"/>
        <w:rPr>
          <w:rFonts w:ascii="Arial" w:eastAsia="Arial" w:hAnsi="Arial" w:cs="Arial"/>
          <w:color w:val="000000" w:themeColor="text1"/>
          <w:sz w:val="20"/>
          <w:szCs w:val="20"/>
          <w:lang w:val="sr-Cyrl-RS"/>
        </w:rPr>
      </w:pPr>
      <w:r w:rsidRPr="355D4B61">
        <w:rPr>
          <w:rStyle w:val="eop"/>
          <w:rFonts w:ascii="Arial" w:eastAsia="Arial" w:hAnsi="Arial" w:cs="Arial"/>
          <w:b/>
          <w:bCs/>
          <w:color w:val="000000" w:themeColor="text1"/>
          <w:sz w:val="20"/>
          <w:szCs w:val="20"/>
          <w:lang w:val="sr-Cyrl-RS"/>
        </w:rPr>
        <w:t xml:space="preserve">Пријавни формулар (Образац 1) доставља се у </w:t>
      </w:r>
      <w:r w:rsidR="250F9CD8" w:rsidRPr="355D4B61">
        <w:rPr>
          <w:rStyle w:val="eop"/>
          <w:rFonts w:ascii="Arial" w:eastAsia="Arial" w:hAnsi="Arial" w:cs="Arial"/>
          <w:b/>
          <w:bCs/>
          <w:color w:val="000000" w:themeColor="text1"/>
          <w:sz w:val="20"/>
          <w:szCs w:val="20"/>
          <w:lang w:val="sr-Cyrl-RS"/>
        </w:rPr>
        <w:t>једном примерку</w:t>
      </w:r>
      <w:r w:rsidR="00CE687C">
        <w:rPr>
          <w:rStyle w:val="eop"/>
          <w:rFonts w:ascii="Arial" w:eastAsia="Arial" w:hAnsi="Arial" w:cs="Arial"/>
          <w:color w:val="000000" w:themeColor="text1"/>
          <w:sz w:val="20"/>
          <w:szCs w:val="20"/>
          <w:lang w:val="sr-Cyrl-RS"/>
        </w:rPr>
        <w:t>.</w:t>
      </w:r>
    </w:p>
    <w:p w14:paraId="2A4C22F1" w14:textId="6895DCEC" w:rsidR="2F75C5CA" w:rsidRPr="00CE687C" w:rsidRDefault="2F75C5CA" w:rsidP="0BD75204">
      <w:pPr>
        <w:spacing w:before="120" w:after="120" w:line="240" w:lineRule="auto"/>
        <w:jc w:val="both"/>
        <w:rPr>
          <w:rFonts w:eastAsiaTheme="minorEastAsia"/>
          <w:color w:val="000000" w:themeColor="text1"/>
          <w:sz w:val="20"/>
          <w:szCs w:val="20"/>
          <w:lang w:val="sr-Cyrl-RS"/>
        </w:rPr>
      </w:pPr>
      <w:r w:rsidRPr="0BD75204">
        <w:rPr>
          <w:rFonts w:ascii="Arial" w:eastAsia="Arial" w:hAnsi="Arial" w:cs="Arial"/>
          <w:color w:val="000000" w:themeColor="text1"/>
          <w:sz w:val="20"/>
          <w:szCs w:val="20"/>
          <w:lang w:val="sr-Cyrl-RS"/>
        </w:rPr>
        <w:t xml:space="preserve">Учесник </w:t>
      </w:r>
      <w:r w:rsidR="59543A7D" w:rsidRPr="559E39AD">
        <w:rPr>
          <w:rFonts w:ascii="Arial" w:eastAsia="Arial" w:hAnsi="Arial" w:cs="Arial"/>
          <w:color w:val="000000" w:themeColor="text1"/>
          <w:sz w:val="20"/>
          <w:szCs w:val="20"/>
          <w:lang w:val="sr-Cyrl-RS"/>
        </w:rPr>
        <w:t>позив</w:t>
      </w:r>
      <w:r w:rsidRPr="559E39AD">
        <w:rPr>
          <w:rFonts w:ascii="Arial" w:eastAsia="Arial" w:hAnsi="Arial" w:cs="Arial"/>
          <w:color w:val="000000" w:themeColor="text1"/>
          <w:sz w:val="20"/>
          <w:szCs w:val="20"/>
          <w:lang w:val="sr-Cyrl-RS"/>
        </w:rPr>
        <w:t>а</w:t>
      </w:r>
      <w:r w:rsidRPr="0BD75204">
        <w:rPr>
          <w:rFonts w:ascii="Arial" w:eastAsia="Arial" w:hAnsi="Arial" w:cs="Arial"/>
          <w:color w:val="000000" w:themeColor="text1"/>
          <w:sz w:val="20"/>
          <w:szCs w:val="20"/>
          <w:lang w:val="sr-Cyrl-RS"/>
        </w:rPr>
        <w:t xml:space="preserve"> треба да приложи и копије следећих докумената у </w:t>
      </w:r>
      <w:r w:rsidRPr="0BD75204">
        <w:rPr>
          <w:rFonts w:ascii="Arial" w:eastAsia="Arial" w:hAnsi="Arial" w:cs="Arial"/>
          <w:b/>
          <w:bCs/>
          <w:color w:val="000000" w:themeColor="text1"/>
          <w:sz w:val="20"/>
          <w:szCs w:val="20"/>
          <w:lang w:val="sr-Cyrl-RS"/>
        </w:rPr>
        <w:t>једном примерку:</w:t>
      </w:r>
    </w:p>
    <w:p w14:paraId="0F3B87B2" w14:textId="4F98C19E" w:rsidR="2F75C5CA" w:rsidRDefault="2F75C5CA" w:rsidP="4CC58E91">
      <w:pPr>
        <w:pStyle w:val="ListParagraph"/>
        <w:numPr>
          <w:ilvl w:val="0"/>
          <w:numId w:val="25"/>
        </w:numPr>
        <w:spacing w:before="120" w:after="120" w:line="240" w:lineRule="auto"/>
        <w:jc w:val="both"/>
        <w:rPr>
          <w:rFonts w:eastAsiaTheme="minorEastAsia"/>
          <w:color w:val="000000" w:themeColor="text1"/>
          <w:sz w:val="20"/>
          <w:szCs w:val="20"/>
          <w:lang w:val="sr-Cyrl-RS"/>
        </w:rPr>
      </w:pPr>
      <w:r w:rsidRPr="355D4B61">
        <w:rPr>
          <w:rFonts w:ascii="Arial" w:eastAsia="Arial" w:hAnsi="Arial" w:cs="Arial"/>
          <w:color w:val="000000" w:themeColor="text1"/>
          <w:sz w:val="20"/>
          <w:szCs w:val="20"/>
          <w:lang w:val="sr-Cyrl-RS"/>
        </w:rPr>
        <w:t>Копија решења о регистрацији правног лица или предузетника код надлежног органа</w:t>
      </w:r>
      <w:r w:rsidR="00CE687C">
        <w:rPr>
          <w:rFonts w:ascii="Arial" w:eastAsia="Arial" w:hAnsi="Arial" w:cs="Arial"/>
          <w:color w:val="000000" w:themeColor="text1"/>
          <w:sz w:val="20"/>
          <w:szCs w:val="20"/>
          <w:lang w:val="sr-Cyrl-RS"/>
        </w:rPr>
        <w:t xml:space="preserve"> (за правна лица)</w:t>
      </w:r>
      <w:r w:rsidRPr="355D4B61">
        <w:rPr>
          <w:rFonts w:ascii="Arial" w:eastAsia="Arial" w:hAnsi="Arial" w:cs="Arial"/>
          <w:color w:val="000000" w:themeColor="text1"/>
          <w:sz w:val="20"/>
          <w:szCs w:val="20"/>
          <w:lang w:val="sr-Cyrl-RS"/>
        </w:rPr>
        <w:t>;</w:t>
      </w:r>
    </w:p>
    <w:p w14:paraId="74EF1245" w14:textId="65D2FC94" w:rsidR="2F75C5CA" w:rsidRPr="00CE687C" w:rsidRDefault="2FC30C74" w:rsidP="559E39AD">
      <w:pPr>
        <w:pStyle w:val="ListParagraph"/>
        <w:numPr>
          <w:ilvl w:val="0"/>
          <w:numId w:val="25"/>
        </w:numPr>
        <w:spacing w:before="120" w:after="120" w:line="240" w:lineRule="auto"/>
        <w:jc w:val="both"/>
        <w:rPr>
          <w:color w:val="000000" w:themeColor="text1"/>
          <w:sz w:val="20"/>
          <w:szCs w:val="20"/>
          <w:lang w:val="sr-Cyrl-RS"/>
        </w:rPr>
      </w:pPr>
      <w:r w:rsidRPr="4CC58E91">
        <w:rPr>
          <w:rFonts w:ascii="Arial" w:eastAsia="Arial" w:hAnsi="Arial" w:cs="Arial"/>
          <w:sz w:val="20"/>
          <w:szCs w:val="20"/>
          <w:lang w:val="sr-Cyrl-RS"/>
        </w:rPr>
        <w:t>Б</w:t>
      </w:r>
      <w:r w:rsidR="2279AE7A" w:rsidRPr="4CC58E91">
        <w:rPr>
          <w:rFonts w:ascii="Arial" w:eastAsia="Arial" w:hAnsi="Arial" w:cs="Arial"/>
          <w:sz w:val="20"/>
          <w:szCs w:val="20"/>
          <w:lang w:val="sr-Cyrl-RS"/>
        </w:rPr>
        <w:t>иографиј</w:t>
      </w:r>
      <w:r w:rsidR="3755291B" w:rsidRPr="4CC58E91">
        <w:rPr>
          <w:rFonts w:ascii="Arial" w:eastAsia="Arial" w:hAnsi="Arial" w:cs="Arial"/>
          <w:sz w:val="20"/>
          <w:szCs w:val="20"/>
          <w:lang w:val="sr-Cyrl-RS"/>
        </w:rPr>
        <w:t>е</w:t>
      </w:r>
      <w:r w:rsidR="743AFB91" w:rsidRPr="00CE687C">
        <w:rPr>
          <w:rFonts w:ascii="Arial" w:eastAsia="Arial" w:hAnsi="Arial" w:cs="Arial"/>
          <w:sz w:val="20"/>
          <w:szCs w:val="20"/>
          <w:lang w:val="sr-Cyrl-RS"/>
        </w:rPr>
        <w:t xml:space="preserve"> носиоца</w:t>
      </w:r>
      <w:r w:rsidR="4B7F8B2F" w:rsidRPr="4CC58E91">
        <w:rPr>
          <w:rFonts w:ascii="Arial" w:eastAsia="Arial" w:hAnsi="Arial" w:cs="Arial"/>
          <w:sz w:val="20"/>
          <w:szCs w:val="20"/>
          <w:lang w:val="sr-Cyrl-RS"/>
        </w:rPr>
        <w:t xml:space="preserve"> и</w:t>
      </w:r>
      <w:r w:rsidR="743AFB91" w:rsidRPr="00CE687C">
        <w:rPr>
          <w:rFonts w:ascii="Arial" w:eastAsia="Arial" w:hAnsi="Arial" w:cs="Arial"/>
          <w:sz w:val="20"/>
          <w:szCs w:val="20"/>
          <w:lang w:val="sr-Cyrl-RS"/>
        </w:rPr>
        <w:t xml:space="preserve"> чланова пројектног тима који учествују у предложеном програму</w:t>
      </w:r>
      <w:r w:rsidR="743AFB91" w:rsidRPr="71089679">
        <w:rPr>
          <w:rFonts w:ascii="Arial" w:eastAsia="Arial" w:hAnsi="Arial" w:cs="Arial"/>
          <w:sz w:val="20"/>
          <w:szCs w:val="20"/>
          <w:lang w:val="sr-Cyrl-RS"/>
        </w:rPr>
        <w:t>;</w:t>
      </w:r>
    </w:p>
    <w:p w14:paraId="037E9770" w14:textId="2BE2F06D" w:rsidR="2F75C5CA" w:rsidRPr="00CE687C" w:rsidRDefault="2F75C5CA" w:rsidP="559E39AD">
      <w:pPr>
        <w:pStyle w:val="ListParagraph"/>
        <w:numPr>
          <w:ilvl w:val="0"/>
          <w:numId w:val="25"/>
        </w:numPr>
        <w:spacing w:before="120" w:after="120" w:line="240" w:lineRule="auto"/>
        <w:jc w:val="both"/>
        <w:rPr>
          <w:color w:val="000000" w:themeColor="text1"/>
          <w:sz w:val="20"/>
          <w:szCs w:val="20"/>
          <w:lang w:val="sr-Cyrl-RS"/>
        </w:rPr>
      </w:pPr>
      <w:r w:rsidRPr="00CE687C">
        <w:rPr>
          <w:rFonts w:ascii="Arial" w:eastAsia="Arial" w:hAnsi="Arial" w:cs="Arial"/>
          <w:sz w:val="20"/>
          <w:szCs w:val="20"/>
          <w:lang w:val="sr-Cyrl-RS"/>
        </w:rPr>
        <w:t>Изјава о партнерств</w:t>
      </w:r>
      <w:r w:rsidR="57CDDFB6" w:rsidRPr="00CE687C">
        <w:rPr>
          <w:rFonts w:ascii="Arial" w:eastAsia="Arial" w:hAnsi="Arial" w:cs="Arial"/>
          <w:sz w:val="20"/>
          <w:szCs w:val="20"/>
          <w:lang w:val="sr-Cyrl-RS"/>
        </w:rPr>
        <w:t>у</w:t>
      </w:r>
      <w:r w:rsidR="00CE687C" w:rsidRPr="00CE687C">
        <w:rPr>
          <w:rFonts w:ascii="Arial" w:eastAsia="Arial" w:hAnsi="Arial" w:cs="Arial"/>
          <w:sz w:val="20"/>
          <w:szCs w:val="20"/>
          <w:lang w:val="sr-Cyrl-RS"/>
        </w:rPr>
        <w:t xml:space="preserve"> (Образац 2)</w:t>
      </w:r>
      <w:r w:rsidR="57CDDFB6" w:rsidRPr="00CE687C">
        <w:rPr>
          <w:rFonts w:ascii="Arial" w:eastAsia="Arial" w:hAnsi="Arial" w:cs="Arial"/>
          <w:sz w:val="20"/>
          <w:szCs w:val="20"/>
          <w:lang w:val="sr-Cyrl-RS"/>
        </w:rPr>
        <w:t>, у случају да постоје партнери</w:t>
      </w:r>
      <w:r w:rsidR="00880773">
        <w:rPr>
          <w:rFonts w:ascii="Arial" w:eastAsia="Arial" w:hAnsi="Arial" w:cs="Arial"/>
          <w:sz w:val="20"/>
          <w:szCs w:val="20"/>
          <w:lang w:val="sr-Cyrl-RS"/>
        </w:rPr>
        <w:t>.</w:t>
      </w:r>
    </w:p>
    <w:p w14:paraId="6A9191FA" w14:textId="0D7B5CD1" w:rsidR="663FB064" w:rsidRDefault="663FB064" w:rsidP="663FB064">
      <w:pPr>
        <w:spacing w:before="20" w:after="20" w:line="240" w:lineRule="auto"/>
        <w:jc w:val="both"/>
        <w:rPr>
          <w:rFonts w:ascii="Arial" w:eastAsia="Arial" w:hAnsi="Arial" w:cs="Arial"/>
          <w:color w:val="000000" w:themeColor="text1"/>
          <w:sz w:val="20"/>
          <w:szCs w:val="20"/>
          <w:lang w:val="sr-Cyrl-RS"/>
        </w:rPr>
      </w:pPr>
    </w:p>
    <w:p w14:paraId="2A9D0DB8" w14:textId="178459BC" w:rsidR="2F75C5CA" w:rsidRDefault="2F75C5CA" w:rsidP="0BD75204">
      <w:pPr>
        <w:spacing w:before="120" w:after="240" w:line="240" w:lineRule="auto"/>
        <w:jc w:val="both"/>
        <w:rPr>
          <w:rFonts w:ascii="Arial" w:eastAsia="Arial" w:hAnsi="Arial" w:cs="Arial"/>
          <w:color w:val="000000" w:themeColor="text1"/>
          <w:sz w:val="20"/>
          <w:szCs w:val="20"/>
          <w:lang w:val="sr-Cyrl-RS"/>
        </w:rPr>
      </w:pPr>
      <w:r w:rsidRPr="0BD75204">
        <w:rPr>
          <w:rStyle w:val="normaltextrun"/>
          <w:rFonts w:ascii="Arial" w:eastAsia="Arial" w:hAnsi="Arial" w:cs="Arial"/>
          <w:color w:val="000000" w:themeColor="text1"/>
          <w:sz w:val="20"/>
          <w:szCs w:val="20"/>
          <w:lang w:val="sr-Cyrl-RS"/>
        </w:rPr>
        <w:t>Комплетна документација подноси се обавезно у затвореној коверти </w:t>
      </w:r>
      <w:r w:rsidR="00D12162">
        <w:rPr>
          <w:rStyle w:val="normaltextrun"/>
          <w:rFonts w:ascii="Arial" w:eastAsia="Arial" w:hAnsi="Arial" w:cs="Arial"/>
          <w:color w:val="000000" w:themeColor="text1"/>
          <w:sz w:val="20"/>
          <w:szCs w:val="20"/>
          <w:lang w:val="sr-Cyrl-RS"/>
        </w:rPr>
        <w:t xml:space="preserve"> </w:t>
      </w:r>
      <w:r w:rsidRPr="0BD75204">
        <w:rPr>
          <w:rStyle w:val="normaltextrun"/>
          <w:rFonts w:ascii="Arial" w:eastAsia="Arial" w:hAnsi="Arial" w:cs="Arial"/>
          <w:color w:val="000000" w:themeColor="text1"/>
          <w:sz w:val="20"/>
          <w:szCs w:val="20"/>
          <w:lang w:val="sr-Cyrl-RS"/>
        </w:rPr>
        <w:t>у</w:t>
      </w:r>
      <w:r w:rsidR="00D12162">
        <w:rPr>
          <w:rStyle w:val="normaltextrun"/>
          <w:rFonts w:ascii="Arial" w:eastAsia="Arial" w:hAnsi="Arial" w:cs="Arial"/>
          <w:color w:val="000000" w:themeColor="text1"/>
          <w:sz w:val="20"/>
          <w:szCs w:val="20"/>
          <w:lang w:val="sr-Cyrl-RS"/>
        </w:rPr>
        <w:t xml:space="preserve"> </w:t>
      </w:r>
      <w:r w:rsidRPr="0BD75204">
        <w:rPr>
          <w:rStyle w:val="normaltextrun"/>
          <w:rFonts w:ascii="Arial" w:eastAsia="Arial" w:hAnsi="Arial" w:cs="Arial"/>
          <w:color w:val="000000" w:themeColor="text1"/>
          <w:sz w:val="20"/>
          <w:szCs w:val="20"/>
          <w:lang w:val="sr-Cyrl-RS"/>
        </w:rPr>
        <w:t>канцеларије Фондације, на адресу: Трг слободе 3, Нови Сад, сваког радног дана до 16:00 часова или путем поште препорученом пошиљком на адресу: </w:t>
      </w:r>
    </w:p>
    <w:p w14:paraId="5C565BC5" w14:textId="1149338A" w:rsidR="2F75C5CA" w:rsidRDefault="2F75C5CA" w:rsidP="0BD75204">
      <w:pPr>
        <w:spacing w:before="60" w:after="60" w:line="240" w:lineRule="auto"/>
        <w:ind w:left="720"/>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Фондација „Нови Сад 2021 – Европска престоница културеˮ</w:t>
      </w:r>
      <w:r w:rsidRPr="0BD75204">
        <w:rPr>
          <w:rStyle w:val="eop"/>
          <w:rFonts w:ascii="Arial" w:eastAsia="Arial" w:hAnsi="Arial" w:cs="Arial"/>
          <w:color w:val="000000" w:themeColor="text1"/>
          <w:sz w:val="20"/>
          <w:szCs w:val="20"/>
          <w:lang w:val="sr-Cyrl-RS"/>
        </w:rPr>
        <w:t> </w:t>
      </w:r>
    </w:p>
    <w:p w14:paraId="49CAAB46" w14:textId="42697BDD" w:rsidR="2F75C5CA" w:rsidRDefault="2F75C5CA" w:rsidP="0BD75204">
      <w:pPr>
        <w:spacing w:before="60" w:after="60" w:line="240" w:lineRule="auto"/>
        <w:ind w:left="720"/>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Трг слободе 3</w:t>
      </w:r>
      <w:r w:rsidRPr="0BD75204">
        <w:rPr>
          <w:rStyle w:val="eop"/>
          <w:rFonts w:ascii="Arial" w:eastAsia="Arial" w:hAnsi="Arial" w:cs="Arial"/>
          <w:color w:val="000000" w:themeColor="text1"/>
          <w:sz w:val="20"/>
          <w:szCs w:val="20"/>
          <w:lang w:val="sr-Cyrl-RS"/>
        </w:rPr>
        <w:t> </w:t>
      </w:r>
    </w:p>
    <w:p w14:paraId="1CD5BB63" w14:textId="41458819" w:rsidR="2F75C5CA" w:rsidRDefault="2F75C5CA" w:rsidP="0BD75204">
      <w:pPr>
        <w:spacing w:before="60" w:after="60" w:line="240" w:lineRule="auto"/>
        <w:ind w:left="720"/>
        <w:jc w:val="both"/>
        <w:rPr>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21101 Нови Сад</w:t>
      </w:r>
      <w:r w:rsidRPr="0BD75204">
        <w:rPr>
          <w:rStyle w:val="eop"/>
          <w:rFonts w:ascii="Arial" w:eastAsia="Arial" w:hAnsi="Arial" w:cs="Arial"/>
          <w:color w:val="000000" w:themeColor="text1"/>
          <w:sz w:val="20"/>
          <w:szCs w:val="20"/>
          <w:lang w:val="sr-Cyrl-RS"/>
        </w:rPr>
        <w:t> </w:t>
      </w:r>
    </w:p>
    <w:p w14:paraId="0F7ED0C1" w14:textId="78DBF749" w:rsidR="2F75C5CA" w:rsidRDefault="2F75C5CA" w:rsidP="0BD75204">
      <w:pPr>
        <w:spacing w:before="60" w:after="60" w:line="240" w:lineRule="auto"/>
        <w:ind w:left="720"/>
        <w:jc w:val="both"/>
        <w:rPr>
          <w:rStyle w:val="eop"/>
          <w:rFonts w:ascii="Arial" w:eastAsia="Arial" w:hAnsi="Arial" w:cs="Arial"/>
          <w:color w:val="000000" w:themeColor="text1"/>
          <w:sz w:val="20"/>
          <w:szCs w:val="20"/>
          <w:lang w:val="sr-Cyrl-RS"/>
        </w:rPr>
      </w:pPr>
      <w:r w:rsidRPr="0BD75204">
        <w:rPr>
          <w:rStyle w:val="normaltextrun"/>
          <w:rFonts w:ascii="Arial" w:eastAsia="Arial" w:hAnsi="Arial" w:cs="Arial"/>
          <w:b/>
          <w:bCs/>
          <w:color w:val="000000" w:themeColor="text1"/>
          <w:sz w:val="20"/>
          <w:szCs w:val="20"/>
          <w:lang w:val="sr-Cyrl-RS"/>
        </w:rPr>
        <w:t>Поштански фах 153.</w:t>
      </w:r>
      <w:r w:rsidRPr="0BD75204">
        <w:rPr>
          <w:rStyle w:val="eop"/>
          <w:rFonts w:ascii="Arial" w:eastAsia="Arial" w:hAnsi="Arial" w:cs="Arial"/>
          <w:color w:val="000000" w:themeColor="text1"/>
          <w:sz w:val="20"/>
          <w:szCs w:val="20"/>
          <w:lang w:val="sr-Cyrl-RS"/>
        </w:rPr>
        <w:t> </w:t>
      </w:r>
    </w:p>
    <w:p w14:paraId="29AAAE59" w14:textId="77777777" w:rsidR="0041064D" w:rsidRDefault="0041064D" w:rsidP="0BD75204">
      <w:pPr>
        <w:spacing w:before="60" w:after="60" w:line="240" w:lineRule="auto"/>
        <w:ind w:left="720"/>
        <w:jc w:val="both"/>
        <w:rPr>
          <w:rFonts w:ascii="Arial" w:eastAsia="Arial" w:hAnsi="Arial" w:cs="Arial"/>
          <w:color w:val="000000" w:themeColor="text1"/>
          <w:sz w:val="20"/>
          <w:szCs w:val="20"/>
          <w:lang w:val="sr-Cyrl-RS"/>
        </w:rPr>
      </w:pPr>
    </w:p>
    <w:p w14:paraId="1A3A3C7A" w14:textId="1A9A0BF5" w:rsidR="736134BF" w:rsidRDefault="736134BF" w:rsidP="4B3C8D21">
      <w:pPr>
        <w:spacing w:after="0" w:line="276" w:lineRule="auto"/>
        <w:rPr>
          <w:rFonts w:ascii="Arial" w:hAnsi="Arial" w:cs="Arial"/>
          <w:b/>
          <w:bCs/>
          <w:sz w:val="20"/>
          <w:szCs w:val="20"/>
          <w:lang w:val="sr-Cyrl-RS"/>
        </w:rPr>
      </w:pPr>
      <w:r w:rsidRPr="4B3C8D21">
        <w:rPr>
          <w:rStyle w:val="normaltextrun"/>
          <w:rFonts w:ascii="Arial" w:eastAsia="Arial" w:hAnsi="Arial" w:cs="Arial"/>
          <w:color w:val="000000" w:themeColor="text1"/>
          <w:sz w:val="20"/>
          <w:szCs w:val="20"/>
          <w:lang w:val="sr-Cyrl-RS"/>
        </w:rPr>
        <w:t>Н</w:t>
      </w:r>
      <w:r w:rsidR="2F75C5CA" w:rsidRPr="4B3C8D21">
        <w:rPr>
          <w:rStyle w:val="normaltextrun"/>
          <w:rFonts w:ascii="Arial" w:eastAsia="Arial" w:hAnsi="Arial" w:cs="Arial"/>
          <w:color w:val="000000" w:themeColor="text1"/>
          <w:sz w:val="20"/>
          <w:szCs w:val="20"/>
          <w:lang w:val="sr-Cyrl-RS"/>
        </w:rPr>
        <w:t>а коверти је потребно навести следећу напомену: </w:t>
      </w:r>
      <w:r w:rsidR="2F75C5CA" w:rsidRPr="4B3C8D21">
        <w:rPr>
          <w:rStyle w:val="normaltextrun"/>
          <w:rFonts w:eastAsiaTheme="minorEastAsia"/>
          <w:color w:val="000000" w:themeColor="text1"/>
          <w:sz w:val="20"/>
          <w:szCs w:val="20"/>
          <w:lang w:val="sr-Cyrl-RS"/>
        </w:rPr>
        <w:t> </w:t>
      </w:r>
      <w:r w:rsidR="748E04AA" w:rsidRPr="4B3C8D21">
        <w:rPr>
          <w:rFonts w:ascii="Arial" w:hAnsi="Arial" w:cs="Arial"/>
          <w:b/>
          <w:bCs/>
          <w:sz w:val="20"/>
          <w:szCs w:val="20"/>
          <w:lang w:val="sr-Cyrl-RS"/>
        </w:rPr>
        <w:t>Јавни позив за</w:t>
      </w:r>
      <w:r w:rsidR="3FB4158C" w:rsidRPr="4B3C8D21">
        <w:rPr>
          <w:rFonts w:ascii="Arial" w:hAnsi="Arial" w:cs="Arial"/>
          <w:b/>
          <w:bCs/>
          <w:sz w:val="20"/>
          <w:szCs w:val="20"/>
          <w:lang w:val="sr-Cyrl-RS"/>
        </w:rPr>
        <w:t xml:space="preserve"> укључивање у званични програм </w:t>
      </w:r>
      <w:r w:rsidR="3FB4158C" w:rsidRPr="4B3C8D21">
        <w:rPr>
          <w:rFonts w:ascii="Arial" w:hAnsi="Arial" w:cs="Arial"/>
          <w:b/>
          <w:bCs/>
          <w:i/>
          <w:iCs/>
          <w:sz w:val="20"/>
          <w:szCs w:val="20"/>
          <w:lang w:val="sr-Cyrl-RS"/>
        </w:rPr>
        <w:t>Нови Сад - Европска престоница културе</w:t>
      </w:r>
      <w:r w:rsidR="3FB4158C" w:rsidRPr="4B3C8D21">
        <w:rPr>
          <w:rFonts w:ascii="Arial" w:hAnsi="Arial" w:cs="Arial"/>
          <w:b/>
          <w:bCs/>
          <w:sz w:val="20"/>
          <w:szCs w:val="20"/>
          <w:lang w:val="sr-Cyrl-RS"/>
        </w:rPr>
        <w:t xml:space="preserve"> у 2022. години</w:t>
      </w:r>
    </w:p>
    <w:p w14:paraId="54056B98" w14:textId="279D1457" w:rsidR="005E7661" w:rsidRPr="0072666C" w:rsidRDefault="005E7661" w:rsidP="005E7661">
      <w:pPr>
        <w:pBdr>
          <w:top w:val="nil"/>
          <w:left w:val="nil"/>
          <w:bottom w:val="nil"/>
          <w:right w:val="nil"/>
          <w:between w:val="nil"/>
        </w:pBdr>
        <w:spacing w:after="0" w:line="240" w:lineRule="auto"/>
        <w:jc w:val="both"/>
        <w:rPr>
          <w:rFonts w:ascii="Arial" w:eastAsia="Arial" w:hAnsi="Arial" w:cs="Arial"/>
          <w:noProof/>
          <w:color w:val="FF0000"/>
          <w:sz w:val="20"/>
          <w:szCs w:val="20"/>
          <w:lang w:val="sr-Cyrl-RS"/>
        </w:rPr>
      </w:pPr>
      <w:r w:rsidRPr="0072666C">
        <w:rPr>
          <w:rFonts w:ascii="Arial" w:eastAsia="Arial" w:hAnsi="Arial" w:cs="Arial"/>
          <w:noProof/>
          <w:color w:val="FF0000"/>
          <w:sz w:val="20"/>
          <w:szCs w:val="20"/>
          <w:lang w:val="sr-Cyrl-RS"/>
        </w:rPr>
        <w:t>Пријаве на јавни конкурс се достављају најкасније у року од  30 дана од дана објављивања конкурса на интернет страници Фондације и у средствима јавног информисања.  </w:t>
      </w:r>
    </w:p>
    <w:p w14:paraId="6EFD7F3B" w14:textId="77777777" w:rsidR="005E7661" w:rsidRPr="0072666C" w:rsidRDefault="005E7661" w:rsidP="005E7661">
      <w:pPr>
        <w:pBdr>
          <w:top w:val="nil"/>
          <w:left w:val="nil"/>
          <w:bottom w:val="nil"/>
          <w:right w:val="nil"/>
          <w:between w:val="nil"/>
        </w:pBdr>
        <w:spacing w:after="0" w:line="240" w:lineRule="auto"/>
        <w:jc w:val="both"/>
        <w:rPr>
          <w:rFonts w:ascii="Arial" w:eastAsia="Arial" w:hAnsi="Arial" w:cs="Arial"/>
          <w:noProof/>
          <w:color w:val="FF0000"/>
          <w:sz w:val="20"/>
          <w:szCs w:val="20"/>
          <w:lang w:val="sr-Cyrl-RS"/>
        </w:rPr>
      </w:pPr>
      <w:r w:rsidRPr="0072666C">
        <w:rPr>
          <w:rFonts w:ascii="Arial" w:eastAsia="Arial" w:hAnsi="Arial" w:cs="Arial"/>
          <w:noProof/>
          <w:color w:val="FF0000"/>
          <w:sz w:val="20"/>
          <w:szCs w:val="20"/>
          <w:lang w:val="sr-Cyrl-RS"/>
        </w:rPr>
        <w:t> </w:t>
      </w:r>
    </w:p>
    <w:p w14:paraId="53FFA2EE" w14:textId="270A97AA" w:rsidR="005E7661" w:rsidRPr="0072666C" w:rsidRDefault="005E7661" w:rsidP="00E54EB9">
      <w:pPr>
        <w:pBdr>
          <w:top w:val="nil"/>
          <w:left w:val="nil"/>
          <w:bottom w:val="nil"/>
          <w:right w:val="nil"/>
          <w:between w:val="nil"/>
        </w:pBdr>
        <w:spacing w:after="0" w:line="240" w:lineRule="auto"/>
        <w:jc w:val="both"/>
        <w:rPr>
          <w:rStyle w:val="normaltextrun"/>
          <w:rFonts w:ascii="Arial" w:eastAsia="Arial" w:hAnsi="Arial" w:cs="Arial"/>
          <w:b/>
          <w:bCs/>
          <w:noProof/>
          <w:color w:val="FF0000"/>
          <w:sz w:val="20"/>
          <w:szCs w:val="20"/>
          <w:highlight w:val="red"/>
          <w:lang w:val="sr-Cyrl-RS"/>
        </w:rPr>
      </w:pPr>
      <w:r w:rsidRPr="0072666C">
        <w:rPr>
          <w:rFonts w:ascii="Arial" w:eastAsia="Arial" w:hAnsi="Arial" w:cs="Arial"/>
          <w:noProof/>
          <w:color w:val="FF0000"/>
          <w:sz w:val="20"/>
          <w:szCs w:val="20"/>
          <w:lang w:val="sr-Cyrl-RS"/>
        </w:rPr>
        <w:t xml:space="preserve">Рок за подношење пријаве и пратеће документације </w:t>
      </w:r>
      <w:r w:rsidRPr="0072666C">
        <w:rPr>
          <w:rFonts w:ascii="Arial" w:eastAsia="Arial" w:hAnsi="Arial" w:cs="Arial"/>
          <w:b/>
          <w:bCs/>
          <w:noProof/>
          <w:color w:val="FF0000"/>
          <w:sz w:val="20"/>
          <w:szCs w:val="20"/>
          <w:lang w:val="sr-Cyrl-RS"/>
        </w:rPr>
        <w:t>истиче </w:t>
      </w:r>
      <w:r w:rsidR="0072666C" w:rsidRPr="0072666C">
        <w:rPr>
          <w:rFonts w:ascii="Arial" w:eastAsia="Arial" w:hAnsi="Arial" w:cs="Arial"/>
          <w:b/>
          <w:bCs/>
          <w:noProof/>
          <w:color w:val="FF0000"/>
          <w:sz w:val="20"/>
          <w:szCs w:val="20"/>
          <w:lang w:val="sr-Cyrl-RS"/>
        </w:rPr>
        <w:t>7</w:t>
      </w:r>
      <w:r w:rsidR="00DC0B5E" w:rsidRPr="0072666C">
        <w:rPr>
          <w:rFonts w:ascii="Arial" w:eastAsia="Arial" w:hAnsi="Arial" w:cs="Arial"/>
          <w:b/>
          <w:bCs/>
          <w:noProof/>
          <w:color w:val="FF0000"/>
          <w:sz w:val="20"/>
          <w:szCs w:val="20"/>
        </w:rPr>
        <w:t>.7.</w:t>
      </w:r>
      <w:r w:rsidRPr="0072666C">
        <w:rPr>
          <w:rFonts w:ascii="Arial" w:eastAsia="Arial" w:hAnsi="Arial" w:cs="Arial"/>
          <w:b/>
          <w:bCs/>
          <w:noProof/>
          <w:color w:val="FF0000"/>
          <w:sz w:val="20"/>
          <w:szCs w:val="20"/>
          <w:lang w:val="sr-Cyrl-RS"/>
        </w:rPr>
        <w:t>2021. године. </w:t>
      </w:r>
    </w:p>
    <w:p w14:paraId="4304CA7D" w14:textId="249FA60A" w:rsidR="2F75C5CA" w:rsidRPr="00A45A1F" w:rsidRDefault="42B673E3" w:rsidP="0BD75204">
      <w:pPr>
        <w:spacing w:before="120" w:after="120" w:line="240" w:lineRule="auto"/>
        <w:rPr>
          <w:rStyle w:val="normaltextrun"/>
          <w:rFonts w:ascii="Arial" w:eastAsia="Arial" w:hAnsi="Arial" w:cs="Arial"/>
          <w:color w:val="000000" w:themeColor="text1"/>
          <w:sz w:val="20"/>
          <w:szCs w:val="20"/>
          <w:lang w:val="sr-Cyrl-RS"/>
        </w:rPr>
      </w:pPr>
      <w:r w:rsidRPr="559E39AD">
        <w:rPr>
          <w:rStyle w:val="normaltextrun"/>
          <w:rFonts w:ascii="Arial" w:eastAsia="Arial" w:hAnsi="Arial" w:cs="Arial"/>
          <w:color w:val="000000" w:themeColor="text1"/>
          <w:sz w:val="20"/>
          <w:szCs w:val="20"/>
          <w:lang w:val="sr-Cyrl-RS"/>
        </w:rPr>
        <w:t>Документација коју апликанти предају у оквиру овог позива</w:t>
      </w:r>
      <w:r w:rsidR="2F75C5CA" w:rsidRPr="559E39AD">
        <w:rPr>
          <w:rStyle w:val="normaltextrun"/>
          <w:rFonts w:ascii="Arial" w:eastAsia="Arial" w:hAnsi="Arial" w:cs="Arial"/>
          <w:color w:val="000000" w:themeColor="text1"/>
          <w:sz w:val="20"/>
          <w:szCs w:val="20"/>
          <w:lang w:val="sr-Cyrl-RS"/>
        </w:rPr>
        <w:t xml:space="preserve"> се не враћа. </w:t>
      </w:r>
    </w:p>
    <w:p w14:paraId="01CD9AAD" w14:textId="43738D69" w:rsidR="7B08C9C7" w:rsidRDefault="11887043" w:rsidP="663FB064">
      <w:pPr>
        <w:spacing w:before="360" w:beforeAutospacing="1" w:after="360" w:afterAutospacing="1" w:line="240" w:lineRule="auto"/>
        <w:jc w:val="both"/>
        <w:rPr>
          <w:rFonts w:ascii="Arial" w:eastAsia="Arial" w:hAnsi="Arial" w:cs="Arial"/>
          <w:color w:val="000000" w:themeColor="text1"/>
          <w:sz w:val="20"/>
          <w:szCs w:val="20"/>
        </w:rPr>
      </w:pPr>
      <w:r w:rsidRPr="663FB064">
        <w:rPr>
          <w:rStyle w:val="normaltextrun"/>
          <w:rFonts w:ascii="Arial" w:eastAsia="Arial" w:hAnsi="Arial" w:cs="Arial"/>
          <w:b/>
          <w:bCs/>
          <w:color w:val="000000" w:themeColor="text1"/>
          <w:sz w:val="20"/>
          <w:szCs w:val="20"/>
          <w:u w:val="single"/>
          <w:lang w:val="sr-Cyrl-RS"/>
        </w:rPr>
        <w:t>VII КРИТЕРИЈУМИ ЗА ОДАБИР И ОЦЕН</w:t>
      </w:r>
      <w:r w:rsidR="762A25DD" w:rsidRPr="663FB064">
        <w:rPr>
          <w:rStyle w:val="normaltextrun"/>
          <w:rFonts w:ascii="Arial" w:eastAsia="Arial" w:hAnsi="Arial" w:cs="Arial"/>
          <w:b/>
          <w:bCs/>
          <w:color w:val="000000" w:themeColor="text1"/>
          <w:sz w:val="20"/>
          <w:szCs w:val="20"/>
          <w:u w:val="single"/>
          <w:lang w:val="sr-Cyrl-RS"/>
        </w:rPr>
        <w:t>У</w:t>
      </w:r>
      <w:r w:rsidRPr="663FB064">
        <w:rPr>
          <w:rStyle w:val="normaltextrun"/>
          <w:rFonts w:ascii="Arial" w:eastAsia="Arial" w:hAnsi="Arial" w:cs="Arial"/>
          <w:b/>
          <w:bCs/>
          <w:color w:val="000000" w:themeColor="text1"/>
          <w:sz w:val="20"/>
          <w:szCs w:val="20"/>
          <w:u w:val="single"/>
          <w:lang w:val="sr-Cyrl-RS"/>
        </w:rPr>
        <w:t xml:space="preserve"> ПРЕДЛОГА ПРОЈЕКТА</w:t>
      </w:r>
    </w:p>
    <w:p w14:paraId="6624E833" w14:textId="25A1634E" w:rsidR="7B08C9C7" w:rsidRDefault="7B08C9C7" w:rsidP="0BD75204">
      <w:pPr>
        <w:spacing w:line="240" w:lineRule="auto"/>
        <w:jc w:val="both"/>
        <w:rPr>
          <w:rFonts w:ascii="Arial" w:eastAsia="Arial" w:hAnsi="Arial" w:cs="Arial"/>
          <w:color w:val="000000" w:themeColor="text1"/>
          <w:sz w:val="20"/>
          <w:szCs w:val="20"/>
        </w:rPr>
      </w:pPr>
      <w:r w:rsidRPr="0BD75204">
        <w:rPr>
          <w:rFonts w:ascii="Arial" w:eastAsia="Arial" w:hAnsi="Arial" w:cs="Arial"/>
          <w:color w:val="000000" w:themeColor="text1"/>
          <w:sz w:val="20"/>
          <w:szCs w:val="20"/>
          <w:lang w:val="sr-Cyrl-RS"/>
        </w:rPr>
        <w:t>Приликом писања предлога пројекта потребно је водити рачуна о следећим аспектима који ће бити</w:t>
      </w:r>
      <w:r w:rsidRPr="0BD75204">
        <w:rPr>
          <w:rFonts w:ascii="Arial" w:eastAsia="Arial" w:hAnsi="Arial" w:cs="Arial"/>
          <w:color w:val="000000" w:themeColor="text1"/>
          <w:sz w:val="20"/>
          <w:szCs w:val="20"/>
        </w:rPr>
        <w:t xml:space="preserve"> </w:t>
      </w:r>
      <w:r w:rsidRPr="0BD75204">
        <w:rPr>
          <w:rFonts w:ascii="Arial" w:eastAsia="Arial" w:hAnsi="Arial" w:cs="Arial"/>
          <w:color w:val="000000" w:themeColor="text1"/>
          <w:sz w:val="20"/>
          <w:szCs w:val="20"/>
          <w:lang w:val="sr-Cyrl-RS"/>
        </w:rPr>
        <w:t>вредновани приликом оцене предлога пројекта:</w:t>
      </w:r>
      <w:r w:rsidRPr="00686859">
        <w:rPr>
          <w:rFonts w:ascii="Arial" w:eastAsia="Arial" w:hAnsi="Arial" w:cs="Arial"/>
          <w:color w:val="000000" w:themeColor="text1"/>
          <w:sz w:val="20"/>
          <w:szCs w:val="20"/>
        </w:rPr>
        <w:t> </w:t>
      </w:r>
    </w:p>
    <w:p w14:paraId="5DB5E45E" w14:textId="24F89AF3" w:rsidR="7B08C9C7" w:rsidRDefault="7B08C9C7" w:rsidP="0BD75204">
      <w:pPr>
        <w:spacing w:before="240" w:after="240" w:line="240" w:lineRule="auto"/>
        <w:ind w:left="144"/>
        <w:jc w:val="both"/>
        <w:rPr>
          <w:rFonts w:ascii="Arial" w:eastAsia="Arial" w:hAnsi="Arial" w:cs="Arial"/>
          <w:color w:val="000000" w:themeColor="text1"/>
          <w:sz w:val="20"/>
          <w:szCs w:val="20"/>
        </w:rPr>
      </w:pPr>
      <w:r w:rsidRPr="0BD75204">
        <w:rPr>
          <w:rFonts w:ascii="Arial" w:eastAsia="Arial" w:hAnsi="Arial" w:cs="Arial"/>
          <w:b/>
          <w:bCs/>
          <w:color w:val="000000" w:themeColor="text1"/>
          <w:sz w:val="20"/>
          <w:szCs w:val="20"/>
          <w:lang w:val="sr-Cyrl-RS"/>
        </w:rPr>
        <w:t>I</w:t>
      </w:r>
    </w:p>
    <w:p w14:paraId="6344AAA7" w14:textId="1E56F815" w:rsidR="7B08C9C7" w:rsidRDefault="7B08C9C7" w:rsidP="0BD75204">
      <w:pPr>
        <w:pStyle w:val="ListParagraph"/>
        <w:numPr>
          <w:ilvl w:val="0"/>
          <w:numId w:val="9"/>
        </w:numPr>
        <w:spacing w:line="240" w:lineRule="auto"/>
        <w:ind w:left="432" w:firstLine="0"/>
        <w:jc w:val="both"/>
        <w:rPr>
          <w:rFonts w:eastAsiaTheme="minorEastAsia"/>
          <w:color w:val="000000" w:themeColor="text1"/>
          <w:sz w:val="20"/>
          <w:szCs w:val="20"/>
        </w:rPr>
      </w:pPr>
      <w:r w:rsidRPr="0BD75204">
        <w:rPr>
          <w:rFonts w:ascii="Arial" w:eastAsia="Arial" w:hAnsi="Arial" w:cs="Arial"/>
          <w:color w:val="000000" w:themeColor="text1"/>
          <w:sz w:val="20"/>
          <w:szCs w:val="20"/>
          <w:lang w:val="sr-Cyrl-RS"/>
        </w:rPr>
        <w:t>ПРОЦЕНА ФОРМАЛНИХ УСЛОВА</w:t>
      </w:r>
      <w:r w:rsidRPr="0BD75204">
        <w:rPr>
          <w:rFonts w:ascii="Arial" w:eastAsia="Arial" w:hAnsi="Arial" w:cs="Arial"/>
          <w:color w:val="000000" w:themeColor="text1"/>
          <w:sz w:val="20"/>
          <w:szCs w:val="20"/>
          <w:lang w:val="en-US"/>
        </w:rPr>
        <w:t> </w:t>
      </w:r>
    </w:p>
    <w:p w14:paraId="1ADEF96D" w14:textId="77777777" w:rsidR="00AF48F3" w:rsidRPr="00AF48F3" w:rsidRDefault="7B08C9C7" w:rsidP="355D4B61">
      <w:pPr>
        <w:pStyle w:val="ListParagraph"/>
        <w:numPr>
          <w:ilvl w:val="0"/>
          <w:numId w:val="8"/>
        </w:numPr>
        <w:tabs>
          <w:tab w:val="num" w:pos="2250"/>
        </w:tabs>
        <w:spacing w:before="120" w:after="120" w:line="240" w:lineRule="auto"/>
        <w:ind w:left="1008" w:hanging="288"/>
        <w:jc w:val="both"/>
        <w:rPr>
          <w:rFonts w:eastAsiaTheme="minorEastAsia"/>
          <w:color w:val="000000" w:themeColor="text1"/>
          <w:sz w:val="20"/>
          <w:szCs w:val="20"/>
        </w:rPr>
      </w:pPr>
      <w:r w:rsidRPr="355D4B61">
        <w:rPr>
          <w:rFonts w:ascii="Arial" w:eastAsia="Arial" w:hAnsi="Arial" w:cs="Arial"/>
          <w:color w:val="000000" w:themeColor="text1"/>
          <w:sz w:val="20"/>
          <w:szCs w:val="20"/>
          <w:lang w:val="sr-Cyrl-RS"/>
        </w:rPr>
        <w:t xml:space="preserve">Пријава је потпуна, разумљива, поднета на прописаном обрасцу у складу са пропозицијама </w:t>
      </w:r>
      <w:r w:rsidR="0962D560" w:rsidRPr="559E39AD">
        <w:rPr>
          <w:rFonts w:ascii="Arial" w:eastAsia="Arial" w:hAnsi="Arial" w:cs="Arial"/>
          <w:color w:val="000000" w:themeColor="text1"/>
          <w:sz w:val="20"/>
          <w:szCs w:val="20"/>
          <w:lang w:val="sr-Cyrl-RS"/>
        </w:rPr>
        <w:t>позива</w:t>
      </w:r>
      <w:r w:rsidRPr="355D4B61">
        <w:rPr>
          <w:rFonts w:ascii="Arial" w:eastAsia="Arial" w:hAnsi="Arial" w:cs="Arial"/>
          <w:color w:val="000000" w:themeColor="text1"/>
          <w:sz w:val="20"/>
          <w:szCs w:val="20"/>
          <w:lang w:val="sr-Cyrl-RS"/>
        </w:rPr>
        <w:t xml:space="preserve"> и потписана од стране овлашћеног лица. </w:t>
      </w:r>
    </w:p>
    <w:p w14:paraId="1C7B3BA4" w14:textId="607AA3EE" w:rsidR="7B08C9C7" w:rsidRPr="00AF48F3" w:rsidRDefault="00F9330F" w:rsidP="00AF48F3">
      <w:pPr>
        <w:tabs>
          <w:tab w:val="num" w:pos="2250"/>
        </w:tabs>
        <w:spacing w:before="120" w:after="120" w:line="240" w:lineRule="auto"/>
        <w:jc w:val="both"/>
        <w:rPr>
          <w:rFonts w:eastAsiaTheme="minorEastAsia"/>
          <w:color w:val="000000" w:themeColor="text1"/>
          <w:sz w:val="20"/>
          <w:szCs w:val="20"/>
        </w:rPr>
      </w:pPr>
      <w:r>
        <w:rPr>
          <w:rFonts w:ascii="Arial" w:eastAsia="Arial" w:hAnsi="Arial" w:cs="Arial"/>
          <w:b/>
          <w:bCs/>
          <w:color w:val="000000" w:themeColor="text1"/>
          <w:sz w:val="20"/>
          <w:szCs w:val="20"/>
        </w:rPr>
        <w:t>II</w:t>
      </w:r>
      <w:r w:rsidR="7B08C9C7" w:rsidRPr="00AF48F3">
        <w:rPr>
          <w:rFonts w:ascii="Arial" w:eastAsia="Arial" w:hAnsi="Arial" w:cs="Arial"/>
          <w:color w:val="000000" w:themeColor="text1"/>
          <w:sz w:val="20"/>
          <w:szCs w:val="20"/>
          <w:lang w:val="sr-Cyrl-RS"/>
        </w:rPr>
        <w:t> </w:t>
      </w:r>
    </w:p>
    <w:p w14:paraId="2648BDCD" w14:textId="06E6F2BE" w:rsidR="7B08C9C7" w:rsidRDefault="7B08C9C7" w:rsidP="0BD75204">
      <w:pPr>
        <w:pStyle w:val="ListParagraph"/>
        <w:numPr>
          <w:ilvl w:val="0"/>
          <w:numId w:val="7"/>
        </w:numPr>
        <w:spacing w:before="120" w:after="120" w:line="240" w:lineRule="auto"/>
        <w:ind w:left="432" w:firstLine="0"/>
        <w:jc w:val="both"/>
        <w:rPr>
          <w:rFonts w:eastAsiaTheme="minorEastAsia"/>
          <w:color w:val="000000" w:themeColor="text1"/>
          <w:sz w:val="20"/>
          <w:szCs w:val="20"/>
        </w:rPr>
      </w:pPr>
      <w:r w:rsidRPr="0BD75204">
        <w:rPr>
          <w:rFonts w:ascii="Arial" w:eastAsia="Arial" w:hAnsi="Arial" w:cs="Arial"/>
          <w:color w:val="000000" w:themeColor="text1"/>
          <w:sz w:val="20"/>
          <w:szCs w:val="20"/>
          <w:lang w:val="sr-Cyrl-RS"/>
        </w:rPr>
        <w:t>РЕЛЕВАНТНОСТ ПРОГРАМА </w:t>
      </w:r>
      <w:r w:rsidRPr="0BD75204">
        <w:rPr>
          <w:rFonts w:ascii="Arial" w:eastAsia="Arial" w:hAnsi="Arial" w:cs="Arial"/>
          <w:color w:val="000000" w:themeColor="text1"/>
          <w:sz w:val="20"/>
          <w:szCs w:val="20"/>
          <w:lang w:val="en-US"/>
        </w:rPr>
        <w:t> </w:t>
      </w:r>
    </w:p>
    <w:p w14:paraId="6B983A7F" w14:textId="38C9EF5E" w:rsidR="7B08C9C7" w:rsidRDefault="7B08C9C7" w:rsidP="1DBC9BB2">
      <w:pPr>
        <w:pStyle w:val="ListParagraph"/>
        <w:numPr>
          <w:ilvl w:val="0"/>
          <w:numId w:val="8"/>
        </w:numPr>
        <w:tabs>
          <w:tab w:val="num" w:pos="2250"/>
        </w:tabs>
        <w:spacing w:before="120" w:after="20" w:line="240" w:lineRule="auto"/>
        <w:ind w:left="1008" w:hanging="288"/>
        <w:jc w:val="both"/>
        <w:rPr>
          <w:rFonts w:eastAsiaTheme="minorEastAsia"/>
          <w:color w:val="000000" w:themeColor="text1"/>
          <w:sz w:val="20"/>
          <w:szCs w:val="20"/>
        </w:rPr>
      </w:pPr>
      <w:r w:rsidRPr="1DBC9BB2">
        <w:rPr>
          <w:rFonts w:ascii="Arial" w:eastAsia="Arial" w:hAnsi="Arial" w:cs="Arial"/>
          <w:color w:val="000000" w:themeColor="text1"/>
          <w:sz w:val="20"/>
          <w:szCs w:val="20"/>
          <w:lang w:val="sr-Cyrl-RS"/>
        </w:rPr>
        <w:t>Усклађеност тема и циљева предложеног пројекта са програмским концептом и уметничком визијом Фондације „Нови Сад 2021 – Европске престонице културе” За нове мостове и смерницама за развој и селекцију пројектних предлога; </w:t>
      </w:r>
    </w:p>
    <w:p w14:paraId="41B74855" w14:textId="37192E68" w:rsidR="7B08C9C7" w:rsidRDefault="2AB50F47" w:rsidP="1DBC9BB2">
      <w:pPr>
        <w:pStyle w:val="ListParagraph"/>
        <w:numPr>
          <w:ilvl w:val="0"/>
          <w:numId w:val="8"/>
        </w:numPr>
        <w:tabs>
          <w:tab w:val="num" w:pos="2250"/>
        </w:tabs>
        <w:spacing w:before="20" w:after="20" w:line="240" w:lineRule="auto"/>
        <w:ind w:left="1008" w:hanging="288"/>
        <w:jc w:val="both"/>
        <w:rPr>
          <w:rFonts w:eastAsiaTheme="minorEastAsia"/>
          <w:color w:val="000000" w:themeColor="text1"/>
          <w:sz w:val="20"/>
          <w:szCs w:val="20"/>
        </w:rPr>
      </w:pPr>
      <w:r w:rsidRPr="1DBC9BB2">
        <w:rPr>
          <w:rFonts w:ascii="Arial" w:eastAsia="Arial" w:hAnsi="Arial" w:cs="Arial"/>
          <w:color w:val="000000" w:themeColor="text1"/>
          <w:sz w:val="20"/>
          <w:szCs w:val="20"/>
          <w:lang w:val="sr-Cyrl-RS"/>
        </w:rPr>
        <w:t>у</w:t>
      </w:r>
      <w:r w:rsidR="7B08C9C7" w:rsidRPr="1DBC9BB2">
        <w:rPr>
          <w:rFonts w:ascii="Arial" w:eastAsia="Arial" w:hAnsi="Arial" w:cs="Arial"/>
          <w:color w:val="000000" w:themeColor="text1"/>
          <w:sz w:val="20"/>
          <w:szCs w:val="20"/>
          <w:lang w:val="sr-Cyrl-RS"/>
        </w:rPr>
        <w:t>склађеност са Стратегијом културног развоја Града Новог Сада за период 2016–2026. године; </w:t>
      </w:r>
    </w:p>
    <w:p w14:paraId="3577983B" w14:textId="6D9D7423" w:rsidR="7B08C9C7" w:rsidRDefault="7B08C9C7" w:rsidP="0BD75204">
      <w:pPr>
        <w:pStyle w:val="ListParagraph"/>
        <w:numPr>
          <w:ilvl w:val="0"/>
          <w:numId w:val="7"/>
        </w:numPr>
        <w:spacing w:before="120" w:after="120" w:line="240" w:lineRule="auto"/>
        <w:ind w:left="432" w:firstLine="0"/>
        <w:jc w:val="both"/>
        <w:rPr>
          <w:rFonts w:eastAsiaTheme="minorEastAsia"/>
          <w:color w:val="000000" w:themeColor="text1"/>
          <w:sz w:val="20"/>
          <w:szCs w:val="20"/>
        </w:rPr>
      </w:pPr>
      <w:r w:rsidRPr="0BD75204">
        <w:rPr>
          <w:rFonts w:ascii="Arial" w:eastAsia="Arial" w:hAnsi="Arial" w:cs="Arial"/>
          <w:color w:val="000000" w:themeColor="text1"/>
          <w:sz w:val="20"/>
          <w:szCs w:val="20"/>
          <w:lang w:val="sr-Cyrl-RS"/>
        </w:rPr>
        <w:t>КВАЛИТЕТ ПРОГРАМА  </w:t>
      </w:r>
    </w:p>
    <w:p w14:paraId="70680BC4" w14:textId="1E7A76EC" w:rsidR="7B08C9C7" w:rsidRDefault="006D1AF3" w:rsidP="0BD75204">
      <w:pPr>
        <w:pStyle w:val="ListParagraph"/>
        <w:numPr>
          <w:ilvl w:val="0"/>
          <w:numId w:val="8"/>
        </w:numPr>
        <w:tabs>
          <w:tab w:val="num" w:pos="2250"/>
        </w:tabs>
        <w:spacing w:before="120" w:after="20" w:line="240" w:lineRule="auto"/>
        <w:ind w:left="1008" w:hanging="288"/>
        <w:jc w:val="both"/>
        <w:rPr>
          <w:rFonts w:eastAsiaTheme="minorEastAsia"/>
          <w:color w:val="000000" w:themeColor="text1"/>
          <w:sz w:val="20"/>
          <w:szCs w:val="20"/>
        </w:rPr>
      </w:pPr>
      <w:r>
        <w:rPr>
          <w:rFonts w:ascii="Arial" w:eastAsia="Arial" w:hAnsi="Arial" w:cs="Arial"/>
          <w:color w:val="000000" w:themeColor="text1"/>
          <w:sz w:val="20"/>
          <w:szCs w:val="20"/>
          <w:lang w:val="sr-Cyrl-RS"/>
        </w:rPr>
        <w:t>И</w:t>
      </w:r>
      <w:r w:rsidRPr="0BD75204">
        <w:rPr>
          <w:rFonts w:ascii="Arial" w:eastAsia="Arial" w:hAnsi="Arial" w:cs="Arial"/>
          <w:color w:val="000000" w:themeColor="text1"/>
          <w:sz w:val="20"/>
          <w:szCs w:val="20"/>
          <w:lang w:val="sr-Cyrl-RS"/>
        </w:rPr>
        <w:t>новативност и оригиналност приступа;  </w:t>
      </w:r>
    </w:p>
    <w:p w14:paraId="535E05E3" w14:textId="712A967A" w:rsidR="7B08C9C7" w:rsidRDefault="006D1AF3" w:rsidP="355D4B61">
      <w:pPr>
        <w:pStyle w:val="ListParagraph"/>
        <w:numPr>
          <w:ilvl w:val="0"/>
          <w:numId w:val="8"/>
        </w:numPr>
        <w:tabs>
          <w:tab w:val="num" w:pos="2250"/>
        </w:tabs>
        <w:spacing w:before="20" w:after="20" w:line="240" w:lineRule="auto"/>
        <w:ind w:left="1008" w:hanging="288"/>
        <w:jc w:val="both"/>
        <w:rPr>
          <w:rFonts w:eastAsiaTheme="minorEastAsia"/>
          <w:color w:val="000000" w:themeColor="text1"/>
          <w:sz w:val="20"/>
          <w:szCs w:val="20"/>
        </w:rPr>
      </w:pPr>
      <w:r w:rsidRPr="355D4B61">
        <w:rPr>
          <w:rFonts w:ascii="Arial" w:eastAsia="Arial" w:hAnsi="Arial" w:cs="Arial"/>
          <w:color w:val="000000" w:themeColor="text1"/>
          <w:sz w:val="20"/>
          <w:szCs w:val="20"/>
          <w:lang w:val="sr-Cyrl-RS"/>
        </w:rPr>
        <w:t>квалитет пројектних активности и усклађеност активности са циљевима пројекта; </w:t>
      </w:r>
    </w:p>
    <w:p w14:paraId="4CC8F31B" w14:textId="4F6753E9" w:rsidR="7B08C9C7" w:rsidRDefault="006D1AF3" w:rsidP="0BD75204">
      <w:pPr>
        <w:pStyle w:val="ListParagraph"/>
        <w:numPr>
          <w:ilvl w:val="0"/>
          <w:numId w:val="8"/>
        </w:numPr>
        <w:tabs>
          <w:tab w:val="num" w:pos="2250"/>
        </w:tabs>
        <w:spacing w:before="20" w:after="120" w:line="240" w:lineRule="auto"/>
        <w:ind w:left="1008" w:hanging="288"/>
        <w:jc w:val="both"/>
        <w:rPr>
          <w:rFonts w:eastAsiaTheme="minorEastAsia"/>
          <w:color w:val="000000" w:themeColor="text1"/>
          <w:sz w:val="20"/>
          <w:szCs w:val="20"/>
        </w:rPr>
      </w:pPr>
      <w:r w:rsidRPr="0BD75204">
        <w:rPr>
          <w:rFonts w:ascii="Arial" w:eastAsia="Arial" w:hAnsi="Arial" w:cs="Arial"/>
          <w:color w:val="000000" w:themeColor="text1"/>
          <w:sz w:val="20"/>
          <w:szCs w:val="20"/>
          <w:lang w:val="sr-Cyrl-RS"/>
        </w:rPr>
        <w:t xml:space="preserve">укљученост </w:t>
      </w:r>
      <w:r w:rsidR="7B08C9C7" w:rsidRPr="0BD75204">
        <w:rPr>
          <w:rFonts w:ascii="Arial" w:eastAsia="Arial" w:hAnsi="Arial" w:cs="Arial"/>
          <w:color w:val="000000" w:themeColor="text1"/>
          <w:sz w:val="20"/>
          <w:szCs w:val="20"/>
          <w:lang w:val="sr-Cyrl-RS"/>
        </w:rPr>
        <w:t>мање заступљених и маргинализованих друштвених група.  </w:t>
      </w:r>
    </w:p>
    <w:p w14:paraId="2D25B0B6" w14:textId="5E326BB1" w:rsidR="7B08C9C7" w:rsidRDefault="7B08C9C7" w:rsidP="0BD75204">
      <w:pPr>
        <w:pStyle w:val="ListParagraph"/>
        <w:numPr>
          <w:ilvl w:val="0"/>
          <w:numId w:val="7"/>
        </w:numPr>
        <w:spacing w:before="120" w:after="120" w:line="240" w:lineRule="auto"/>
        <w:ind w:left="432" w:firstLine="0"/>
        <w:jc w:val="both"/>
        <w:rPr>
          <w:rFonts w:eastAsiaTheme="minorEastAsia"/>
          <w:color w:val="000000" w:themeColor="text1"/>
          <w:sz w:val="20"/>
          <w:szCs w:val="20"/>
        </w:rPr>
      </w:pPr>
      <w:r w:rsidRPr="0BD75204">
        <w:rPr>
          <w:rFonts w:ascii="Arial" w:eastAsia="Arial" w:hAnsi="Arial" w:cs="Arial"/>
          <w:color w:val="000000" w:themeColor="text1"/>
          <w:sz w:val="20"/>
          <w:szCs w:val="20"/>
          <w:lang w:val="sr-Cyrl-RS"/>
        </w:rPr>
        <w:t>ОРГАНИЗАЦИОНИ И СТРУЧНИ КАПАЦИТЕТИ ПРЕДЛАГАЧА  </w:t>
      </w:r>
    </w:p>
    <w:p w14:paraId="5B027299" w14:textId="2BAB0C3B" w:rsidR="7B08C9C7" w:rsidRDefault="7B08C9C7" w:rsidP="0BD75204">
      <w:pPr>
        <w:pStyle w:val="ListParagraph"/>
        <w:numPr>
          <w:ilvl w:val="0"/>
          <w:numId w:val="8"/>
        </w:numPr>
        <w:tabs>
          <w:tab w:val="num" w:pos="2250"/>
        </w:tabs>
        <w:spacing w:before="120" w:after="20" w:line="240" w:lineRule="auto"/>
        <w:ind w:left="1008" w:hanging="288"/>
        <w:jc w:val="both"/>
        <w:rPr>
          <w:rFonts w:eastAsiaTheme="minorEastAsia"/>
          <w:color w:val="000000" w:themeColor="text1"/>
          <w:sz w:val="20"/>
          <w:szCs w:val="20"/>
        </w:rPr>
      </w:pPr>
      <w:r w:rsidRPr="0BD75204">
        <w:rPr>
          <w:rFonts w:ascii="Arial" w:eastAsia="Arial" w:hAnsi="Arial" w:cs="Arial"/>
          <w:color w:val="000000" w:themeColor="text1"/>
          <w:sz w:val="20"/>
          <w:szCs w:val="20"/>
          <w:lang w:val="sr-Cyrl-RS"/>
        </w:rPr>
        <w:t>Организациони и стручни капацитети предлагача за имплементацију пројекта; </w:t>
      </w:r>
    </w:p>
    <w:p w14:paraId="244CE88C" w14:textId="6813B804" w:rsidR="7B08C9C7" w:rsidRDefault="006D1AF3" w:rsidP="0BD75204">
      <w:pPr>
        <w:pStyle w:val="ListParagraph"/>
        <w:numPr>
          <w:ilvl w:val="0"/>
          <w:numId w:val="8"/>
        </w:numPr>
        <w:tabs>
          <w:tab w:val="num" w:pos="2250"/>
        </w:tabs>
        <w:spacing w:before="20" w:after="20" w:line="240" w:lineRule="auto"/>
        <w:ind w:left="1008" w:hanging="288"/>
        <w:jc w:val="both"/>
        <w:rPr>
          <w:rFonts w:eastAsiaTheme="minorEastAsia"/>
          <w:color w:val="000000" w:themeColor="text1"/>
          <w:sz w:val="20"/>
          <w:szCs w:val="20"/>
        </w:rPr>
      </w:pPr>
      <w:r w:rsidRPr="0BD75204">
        <w:rPr>
          <w:rFonts w:ascii="Arial" w:eastAsia="Arial" w:hAnsi="Arial" w:cs="Arial"/>
          <w:color w:val="000000" w:themeColor="text1"/>
          <w:sz w:val="20"/>
          <w:szCs w:val="20"/>
          <w:lang w:val="sr-Cyrl-RS"/>
        </w:rPr>
        <w:t>компетентност реализатора пројекта, односно референце главних уметника / извођача и/или ауторског тима; </w:t>
      </w:r>
    </w:p>
    <w:p w14:paraId="3A645012" w14:textId="0003A405" w:rsidR="7B08C9C7" w:rsidRDefault="006D1AF3" w:rsidP="0BD75204">
      <w:pPr>
        <w:pStyle w:val="ListParagraph"/>
        <w:numPr>
          <w:ilvl w:val="0"/>
          <w:numId w:val="8"/>
        </w:numPr>
        <w:tabs>
          <w:tab w:val="num" w:pos="2250"/>
        </w:tabs>
        <w:spacing w:before="20" w:after="20" w:line="240" w:lineRule="auto"/>
        <w:ind w:left="1008" w:hanging="288"/>
        <w:jc w:val="both"/>
        <w:rPr>
          <w:rFonts w:eastAsiaTheme="minorEastAsia"/>
          <w:color w:val="000000" w:themeColor="text1"/>
          <w:sz w:val="20"/>
          <w:szCs w:val="20"/>
        </w:rPr>
      </w:pPr>
      <w:r w:rsidRPr="0BD75204">
        <w:rPr>
          <w:rFonts w:ascii="Arial" w:eastAsia="Arial" w:hAnsi="Arial" w:cs="Arial"/>
          <w:color w:val="000000" w:themeColor="text1"/>
          <w:sz w:val="20"/>
          <w:szCs w:val="20"/>
          <w:lang w:val="sr-Cyrl-RS"/>
        </w:rPr>
        <w:t xml:space="preserve">изводљивост програма;  </w:t>
      </w:r>
    </w:p>
    <w:p w14:paraId="51314D17" w14:textId="4CAA1376" w:rsidR="559E39AD" w:rsidRDefault="559E39AD" w:rsidP="559E39AD">
      <w:pPr>
        <w:tabs>
          <w:tab w:val="num" w:pos="2250"/>
        </w:tabs>
        <w:spacing w:before="20" w:after="120" w:line="240" w:lineRule="auto"/>
        <w:jc w:val="both"/>
        <w:rPr>
          <w:rFonts w:ascii="Arial" w:eastAsia="Arial" w:hAnsi="Arial" w:cs="Arial"/>
          <w:color w:val="4472C4" w:themeColor="accent1"/>
          <w:sz w:val="20"/>
          <w:szCs w:val="20"/>
          <w:lang w:val="sr-Cyrl-RS"/>
        </w:rPr>
      </w:pPr>
    </w:p>
    <w:p w14:paraId="22D34179" w14:textId="35BB9935" w:rsidR="7B08C9C7" w:rsidRDefault="7B08C9C7" w:rsidP="0BD75204">
      <w:pPr>
        <w:spacing w:before="360" w:beforeAutospacing="1" w:after="360" w:afterAutospacing="1" w:line="240" w:lineRule="auto"/>
        <w:jc w:val="both"/>
        <w:rPr>
          <w:rStyle w:val="normaltextrun"/>
          <w:rFonts w:ascii="Arial" w:eastAsia="Arial" w:hAnsi="Arial" w:cs="Arial"/>
          <w:b/>
          <w:color w:val="000000" w:themeColor="text1"/>
          <w:sz w:val="20"/>
          <w:szCs w:val="20"/>
          <w:u w:val="single"/>
          <w:lang w:val="sr-Cyrl-RS"/>
        </w:rPr>
      </w:pPr>
      <w:r w:rsidRPr="0BD75204">
        <w:rPr>
          <w:rStyle w:val="normaltextrun"/>
          <w:rFonts w:ascii="Arial" w:eastAsia="Arial" w:hAnsi="Arial" w:cs="Arial"/>
          <w:b/>
          <w:bCs/>
          <w:color w:val="000000" w:themeColor="text1"/>
          <w:sz w:val="20"/>
          <w:szCs w:val="20"/>
          <w:u w:val="single"/>
          <w:lang w:val="sr-Cyrl-RS"/>
        </w:rPr>
        <w:t>VIII</w:t>
      </w:r>
      <w:r w:rsidRPr="0BD75204">
        <w:rPr>
          <w:rStyle w:val="normaltextrun"/>
          <w:rFonts w:ascii="Arial" w:eastAsia="Arial" w:hAnsi="Arial" w:cs="Arial"/>
          <w:color w:val="000000" w:themeColor="text1"/>
          <w:sz w:val="20"/>
          <w:szCs w:val="20"/>
          <w:u w:val="single"/>
          <w:lang w:val="sr-Cyrl-RS"/>
        </w:rPr>
        <w:t> </w:t>
      </w:r>
      <w:r w:rsidRPr="0BD75204">
        <w:rPr>
          <w:rStyle w:val="normaltextrun"/>
          <w:rFonts w:ascii="Arial" w:eastAsia="Arial" w:hAnsi="Arial" w:cs="Arial"/>
          <w:b/>
          <w:bCs/>
          <w:color w:val="000000" w:themeColor="text1"/>
          <w:sz w:val="20"/>
          <w:szCs w:val="20"/>
          <w:u w:val="single"/>
          <w:lang w:val="sr-Cyrl-RS"/>
        </w:rPr>
        <w:t xml:space="preserve">ПОСТУПАК ОДЛУЧИВАЊА О ЈАВНОМ </w:t>
      </w:r>
      <w:r w:rsidR="71D7CF0D" w:rsidRPr="559E39AD">
        <w:rPr>
          <w:rStyle w:val="normaltextrun"/>
          <w:rFonts w:ascii="Arial" w:eastAsia="Arial" w:hAnsi="Arial" w:cs="Arial"/>
          <w:b/>
          <w:bCs/>
          <w:color w:val="000000" w:themeColor="text1"/>
          <w:sz w:val="20"/>
          <w:szCs w:val="20"/>
          <w:u w:val="single"/>
          <w:lang w:val="sr-Cyrl-RS"/>
        </w:rPr>
        <w:t>ПОЗИВУ</w:t>
      </w:r>
    </w:p>
    <w:p w14:paraId="2E4EC799" w14:textId="49573B47" w:rsidR="7B08C9C7" w:rsidRPr="00CB33E2" w:rsidRDefault="7B08C9C7" w:rsidP="0BD75204">
      <w:pPr>
        <w:spacing w:before="120" w:after="120" w:line="240" w:lineRule="auto"/>
        <w:jc w:val="both"/>
        <w:rPr>
          <w:rFonts w:ascii="Arial" w:eastAsia="Arial" w:hAnsi="Arial" w:cs="Arial"/>
          <w:b/>
          <w:color w:val="000000" w:themeColor="text1"/>
          <w:sz w:val="20"/>
          <w:szCs w:val="20"/>
        </w:rPr>
      </w:pPr>
      <w:r w:rsidRPr="00CB33E2">
        <w:rPr>
          <w:rStyle w:val="eop"/>
          <w:rFonts w:ascii="Arial" w:eastAsia="Arial" w:hAnsi="Arial" w:cs="Arial"/>
          <w:b/>
          <w:color w:val="000000" w:themeColor="text1"/>
          <w:sz w:val="20"/>
          <w:szCs w:val="20"/>
          <w:lang w:val="sr-Cyrl-RS"/>
        </w:rPr>
        <w:t xml:space="preserve">Непотпуне и неразумљиве пријаве, пријаве које нису попуњене на прописаним обрасцима, као и непотписане пријаве неће бити разматране. </w:t>
      </w:r>
    </w:p>
    <w:p w14:paraId="63B7843B" w14:textId="4E76E127" w:rsidR="7B08C9C7" w:rsidRDefault="7B08C9C7" w:rsidP="0BD75204">
      <w:pPr>
        <w:spacing w:before="120" w:after="120" w:line="240" w:lineRule="auto"/>
        <w:jc w:val="both"/>
        <w:rPr>
          <w:rFonts w:ascii="Arial" w:eastAsia="Arial" w:hAnsi="Arial" w:cs="Arial"/>
          <w:color w:val="000000" w:themeColor="text1"/>
          <w:sz w:val="20"/>
          <w:szCs w:val="20"/>
        </w:rPr>
      </w:pPr>
      <w:r w:rsidRPr="0BD75204">
        <w:rPr>
          <w:rStyle w:val="normaltextrun"/>
          <w:rFonts w:ascii="Arial" w:eastAsia="Arial" w:hAnsi="Arial" w:cs="Arial"/>
          <w:color w:val="000000" w:themeColor="text1"/>
          <w:sz w:val="20"/>
          <w:szCs w:val="20"/>
          <w:lang w:val="sr-Cyrl-RS"/>
        </w:rPr>
        <w:t>Неблаговремене и недопуштене пријаве (пријаве упућене на начин који је у супротности са  пропозицијама овог </w:t>
      </w:r>
      <w:r w:rsidR="3D68D819" w:rsidRPr="559E39AD">
        <w:rPr>
          <w:rStyle w:val="normaltextrun"/>
          <w:rFonts w:ascii="Arial" w:eastAsia="Arial" w:hAnsi="Arial" w:cs="Arial"/>
          <w:color w:val="000000" w:themeColor="text1"/>
          <w:sz w:val="20"/>
          <w:szCs w:val="20"/>
          <w:lang w:val="sr-Cyrl-RS"/>
        </w:rPr>
        <w:t>позива</w:t>
      </w:r>
      <w:r w:rsidRPr="0BD75204">
        <w:rPr>
          <w:rStyle w:val="normaltextrun"/>
          <w:rFonts w:ascii="Arial" w:eastAsia="Arial" w:hAnsi="Arial" w:cs="Arial"/>
          <w:color w:val="000000" w:themeColor="text1"/>
          <w:sz w:val="20"/>
          <w:szCs w:val="20"/>
          <w:lang w:val="sr-Cyrl-RS"/>
        </w:rPr>
        <w:t>) биће одбачене. </w:t>
      </w:r>
    </w:p>
    <w:p w14:paraId="370C0BB0" w14:textId="52BBC479" w:rsidR="7B08C9C7" w:rsidRPr="00C71CCD" w:rsidRDefault="7B08C9C7" w:rsidP="355D4B61">
      <w:pPr>
        <w:spacing w:before="120" w:after="120" w:line="240" w:lineRule="auto"/>
        <w:jc w:val="both"/>
        <w:rPr>
          <w:rStyle w:val="normaltextrun"/>
          <w:rFonts w:ascii="Arial" w:eastAsia="Arial" w:hAnsi="Arial" w:cs="Arial"/>
          <w:sz w:val="20"/>
          <w:szCs w:val="20"/>
          <w:lang w:val="sr-Cyrl-RS"/>
        </w:rPr>
      </w:pPr>
      <w:r w:rsidRPr="355D4B61">
        <w:rPr>
          <w:rStyle w:val="normaltextrun"/>
          <w:rFonts w:ascii="Arial" w:eastAsia="Arial" w:hAnsi="Arial" w:cs="Arial"/>
          <w:color w:val="000000" w:themeColor="text1"/>
          <w:sz w:val="20"/>
          <w:szCs w:val="20"/>
          <w:lang w:val="sr-Cyrl-RS"/>
        </w:rPr>
        <w:t>Комисија ће извршити оцену и сачинити коначну ранг л</w:t>
      </w:r>
      <w:r w:rsidRPr="559E39AD">
        <w:rPr>
          <w:rStyle w:val="normaltextrun"/>
          <w:rFonts w:ascii="Arial" w:eastAsia="Arial" w:hAnsi="Arial" w:cs="Arial"/>
          <w:sz w:val="20"/>
          <w:szCs w:val="20"/>
          <w:lang w:val="sr-Cyrl-RS"/>
        </w:rPr>
        <w:t>исту о благовременим</w:t>
      </w:r>
      <w:r w:rsidR="00C71CCD" w:rsidRPr="559E39AD">
        <w:rPr>
          <w:rStyle w:val="normaltextrun"/>
          <w:rFonts w:ascii="Arial" w:eastAsia="Arial" w:hAnsi="Arial" w:cs="Arial"/>
          <w:sz w:val="20"/>
          <w:szCs w:val="20"/>
          <w:lang w:val="sr-Cyrl-RS"/>
        </w:rPr>
        <w:t xml:space="preserve">, </w:t>
      </w:r>
      <w:r w:rsidRPr="559E39AD">
        <w:rPr>
          <w:rStyle w:val="normaltextrun"/>
          <w:rFonts w:ascii="Arial" w:eastAsia="Arial" w:hAnsi="Arial" w:cs="Arial"/>
          <w:sz w:val="20"/>
          <w:szCs w:val="20"/>
          <w:lang w:val="sr-Cyrl-RS"/>
        </w:rPr>
        <w:t>потпуним</w:t>
      </w:r>
      <w:r w:rsidR="00C71CCD" w:rsidRPr="559E39AD">
        <w:rPr>
          <w:rStyle w:val="normaltextrun"/>
          <w:rFonts w:ascii="Arial" w:eastAsia="Arial" w:hAnsi="Arial" w:cs="Arial"/>
          <w:sz w:val="20"/>
          <w:szCs w:val="20"/>
          <w:lang w:val="sr-Cyrl-RS"/>
        </w:rPr>
        <w:t xml:space="preserve"> и допуштеним</w:t>
      </w:r>
      <w:r w:rsidRPr="559E39AD">
        <w:rPr>
          <w:rStyle w:val="normaltextrun"/>
          <w:rFonts w:ascii="Arial" w:eastAsia="Arial" w:hAnsi="Arial" w:cs="Arial"/>
          <w:sz w:val="20"/>
          <w:szCs w:val="20"/>
          <w:lang w:val="sr-Cyrl-RS"/>
        </w:rPr>
        <w:t xml:space="preserve"> пријавама, а на основу утврђених критеријума. Пријаве ће бити вредноване оценом од 0 до 100 поена. </w:t>
      </w:r>
    </w:p>
    <w:p w14:paraId="3EA44182" w14:textId="26FDFACB" w:rsidR="7B08C9C7" w:rsidRDefault="7B08C9C7" w:rsidP="355D4B61">
      <w:pPr>
        <w:spacing w:before="120" w:after="120" w:line="240" w:lineRule="auto"/>
        <w:jc w:val="both"/>
        <w:rPr>
          <w:rStyle w:val="normaltextrun"/>
          <w:rFonts w:ascii="Arial" w:eastAsia="Arial" w:hAnsi="Arial" w:cs="Arial"/>
          <w:color w:val="000000" w:themeColor="text1"/>
          <w:sz w:val="20"/>
          <w:szCs w:val="20"/>
          <w:lang w:val="sr-Cyrl-RS"/>
        </w:rPr>
      </w:pPr>
      <w:r w:rsidRPr="559E39AD">
        <w:rPr>
          <w:rStyle w:val="normaltextrun"/>
          <w:rFonts w:ascii="Arial" w:eastAsia="Arial" w:hAnsi="Arial" w:cs="Arial"/>
          <w:sz w:val="20"/>
          <w:szCs w:val="20"/>
          <w:lang w:val="sr-Cyrl-RS"/>
        </w:rPr>
        <w:t xml:space="preserve">Одлука о избору </w:t>
      </w:r>
      <w:r w:rsidR="00F93CA4">
        <w:rPr>
          <w:rStyle w:val="normaltextrun"/>
          <w:rFonts w:ascii="Arial" w:eastAsia="Arial" w:hAnsi="Arial" w:cs="Arial"/>
          <w:sz w:val="20"/>
          <w:szCs w:val="20"/>
          <w:lang w:val="sr-Cyrl-RS"/>
        </w:rPr>
        <w:t>пријава</w:t>
      </w:r>
      <w:r w:rsidRPr="559E39AD">
        <w:rPr>
          <w:rStyle w:val="normaltextrun"/>
          <w:rFonts w:ascii="Arial" w:eastAsia="Arial" w:hAnsi="Arial" w:cs="Arial"/>
          <w:sz w:val="20"/>
          <w:szCs w:val="20"/>
          <w:lang w:val="sr-Cyrl-RS"/>
        </w:rPr>
        <w:t xml:space="preserve"> биће донета најкасније у року од </w:t>
      </w:r>
      <w:r w:rsidR="56D819E2" w:rsidRPr="559E39AD">
        <w:rPr>
          <w:rStyle w:val="normaltextrun"/>
          <w:rFonts w:ascii="Arial" w:eastAsia="Arial" w:hAnsi="Arial" w:cs="Arial"/>
          <w:sz w:val="20"/>
          <w:szCs w:val="20"/>
          <w:lang w:val="sr-Cyrl-RS"/>
        </w:rPr>
        <w:t>30</w:t>
      </w:r>
      <w:r w:rsidRPr="559E39AD">
        <w:rPr>
          <w:rStyle w:val="normaltextrun"/>
          <w:rFonts w:ascii="Arial" w:eastAsia="Arial" w:hAnsi="Arial" w:cs="Arial"/>
          <w:sz w:val="20"/>
          <w:szCs w:val="20"/>
          <w:lang w:val="sr-Cyrl-RS"/>
        </w:rPr>
        <w:t xml:space="preserve"> дана од </w:t>
      </w:r>
      <w:r w:rsidRPr="355D4B61">
        <w:rPr>
          <w:rStyle w:val="normaltextrun"/>
          <w:rFonts w:ascii="Arial" w:eastAsia="Arial" w:hAnsi="Arial" w:cs="Arial"/>
          <w:color w:val="000000" w:themeColor="text1"/>
          <w:sz w:val="20"/>
          <w:szCs w:val="20"/>
          <w:lang w:val="sr-Cyrl-RS"/>
        </w:rPr>
        <w:t xml:space="preserve">затварања </w:t>
      </w:r>
      <w:r w:rsidR="6024FCBE" w:rsidRPr="559E39AD">
        <w:rPr>
          <w:rStyle w:val="normaltextrun"/>
          <w:rFonts w:ascii="Arial" w:eastAsia="Arial" w:hAnsi="Arial" w:cs="Arial"/>
          <w:color w:val="000000" w:themeColor="text1"/>
          <w:sz w:val="20"/>
          <w:szCs w:val="20"/>
          <w:lang w:val="sr-Cyrl-RS"/>
        </w:rPr>
        <w:t>позива</w:t>
      </w:r>
      <w:r w:rsidRPr="355D4B61">
        <w:rPr>
          <w:rStyle w:val="normaltextrun"/>
          <w:rFonts w:ascii="Arial" w:eastAsia="Arial" w:hAnsi="Arial" w:cs="Arial"/>
          <w:color w:val="000000" w:themeColor="text1"/>
          <w:sz w:val="20"/>
          <w:szCs w:val="20"/>
          <w:lang w:val="sr-Cyrl-RS"/>
        </w:rPr>
        <w:t xml:space="preserve">. </w:t>
      </w:r>
    </w:p>
    <w:p w14:paraId="1DF98BDB" w14:textId="684FFC5B" w:rsidR="7B08C9C7" w:rsidRDefault="7B08C9C7" w:rsidP="0BD75204">
      <w:pPr>
        <w:spacing w:before="120" w:after="120" w:line="240" w:lineRule="auto"/>
        <w:jc w:val="both"/>
        <w:rPr>
          <w:rFonts w:ascii="Arial" w:eastAsia="Arial" w:hAnsi="Arial" w:cs="Arial"/>
          <w:color w:val="000000" w:themeColor="text1"/>
          <w:sz w:val="20"/>
          <w:szCs w:val="20"/>
        </w:rPr>
      </w:pPr>
      <w:r w:rsidRPr="0BD75204">
        <w:rPr>
          <w:rStyle w:val="normaltextrun"/>
          <w:rFonts w:ascii="Arial" w:eastAsia="Arial" w:hAnsi="Arial" w:cs="Arial"/>
          <w:color w:val="000000" w:themeColor="text1"/>
          <w:sz w:val="20"/>
          <w:szCs w:val="20"/>
          <w:lang w:val="sr-Cyrl-RS"/>
        </w:rPr>
        <w:t xml:space="preserve">Резултати </w:t>
      </w:r>
      <w:r w:rsidR="350375FC" w:rsidRPr="559E39AD">
        <w:rPr>
          <w:rStyle w:val="normaltextrun"/>
          <w:rFonts w:ascii="Arial" w:eastAsia="Arial" w:hAnsi="Arial" w:cs="Arial"/>
          <w:color w:val="000000" w:themeColor="text1"/>
          <w:sz w:val="20"/>
          <w:szCs w:val="20"/>
          <w:lang w:val="sr-Cyrl-RS"/>
        </w:rPr>
        <w:t>јавног позива</w:t>
      </w:r>
      <w:r w:rsidRPr="559E39AD">
        <w:rPr>
          <w:rStyle w:val="normaltextrun"/>
          <w:rFonts w:ascii="Arial" w:eastAsia="Arial" w:hAnsi="Arial" w:cs="Arial"/>
          <w:color w:val="FF0000"/>
          <w:sz w:val="20"/>
          <w:szCs w:val="20"/>
          <w:lang w:val="sr-Cyrl-RS"/>
        </w:rPr>
        <w:t xml:space="preserve"> </w:t>
      </w:r>
      <w:r w:rsidRPr="0BD75204">
        <w:rPr>
          <w:rStyle w:val="normaltextrun"/>
          <w:rFonts w:ascii="Arial" w:eastAsia="Arial" w:hAnsi="Arial" w:cs="Arial"/>
          <w:color w:val="000000" w:themeColor="text1"/>
          <w:sz w:val="20"/>
          <w:szCs w:val="20"/>
          <w:lang w:val="sr-Cyrl-RS"/>
        </w:rPr>
        <w:t>биће објављени на званичној интернет страни Фондације (</w:t>
      </w:r>
      <w:hyperlink r:id="rId10">
        <w:r w:rsidRPr="0BD75204">
          <w:rPr>
            <w:rStyle w:val="Hyperlink"/>
            <w:rFonts w:ascii="Arial" w:eastAsia="Arial" w:hAnsi="Arial" w:cs="Arial"/>
            <w:sz w:val="20"/>
            <w:szCs w:val="20"/>
            <w:lang w:val="sr-Cyrl-RS"/>
          </w:rPr>
          <w:t>www.novisad2021.rs</w:t>
        </w:r>
      </w:hyperlink>
      <w:r w:rsidRPr="0BD75204">
        <w:rPr>
          <w:rStyle w:val="normaltextrun"/>
          <w:rFonts w:ascii="Arial" w:eastAsia="Arial" w:hAnsi="Arial" w:cs="Arial"/>
          <w:color w:val="000000" w:themeColor="text1"/>
          <w:sz w:val="20"/>
          <w:szCs w:val="20"/>
          <w:lang w:val="sr-Cyrl-RS"/>
        </w:rPr>
        <w:t>). </w:t>
      </w:r>
    </w:p>
    <w:p w14:paraId="581EE718" w14:textId="02D82B87" w:rsidR="7B08C9C7" w:rsidRDefault="7B08C9C7" w:rsidP="0BD75204">
      <w:pPr>
        <w:spacing w:before="120" w:after="120" w:line="240" w:lineRule="auto"/>
        <w:jc w:val="both"/>
        <w:rPr>
          <w:rFonts w:ascii="Arial" w:eastAsia="Arial" w:hAnsi="Arial" w:cs="Arial"/>
          <w:color w:val="000000" w:themeColor="text1"/>
          <w:sz w:val="20"/>
          <w:szCs w:val="20"/>
        </w:rPr>
      </w:pPr>
      <w:r w:rsidRPr="0BD75204">
        <w:rPr>
          <w:rStyle w:val="normaltextrun"/>
          <w:rFonts w:ascii="Arial" w:eastAsia="Arial" w:hAnsi="Arial" w:cs="Arial"/>
          <w:color w:val="000000" w:themeColor="text1"/>
          <w:sz w:val="20"/>
          <w:szCs w:val="20"/>
          <w:lang w:val="sr-Cyrl-RS"/>
        </w:rPr>
        <w:t>Одлука је коначна. </w:t>
      </w:r>
    </w:p>
    <w:p w14:paraId="4A2D3D9A" w14:textId="36B61F3A" w:rsidR="7B08C9C7" w:rsidRDefault="7B08C9C7" w:rsidP="0BD75204">
      <w:pPr>
        <w:spacing w:before="240" w:after="240" w:line="240" w:lineRule="auto"/>
        <w:jc w:val="both"/>
        <w:rPr>
          <w:rFonts w:ascii="Arial" w:eastAsia="Arial" w:hAnsi="Arial" w:cs="Arial"/>
          <w:color w:val="000000" w:themeColor="text1"/>
          <w:sz w:val="20"/>
          <w:szCs w:val="20"/>
        </w:rPr>
      </w:pPr>
      <w:r w:rsidRPr="0BD75204">
        <w:rPr>
          <w:rStyle w:val="normaltextrun"/>
          <w:rFonts w:ascii="Arial" w:eastAsia="Arial" w:hAnsi="Arial" w:cs="Arial"/>
          <w:b/>
          <w:bCs/>
          <w:color w:val="000000" w:themeColor="text1"/>
          <w:sz w:val="20"/>
          <w:szCs w:val="20"/>
          <w:lang w:val="sr-Cyrl-RS"/>
        </w:rPr>
        <w:t>Додатне информације:</w:t>
      </w:r>
      <w:r w:rsidRPr="0BD75204">
        <w:rPr>
          <w:rStyle w:val="eop"/>
          <w:rFonts w:ascii="Arial" w:eastAsia="Arial" w:hAnsi="Arial" w:cs="Arial"/>
          <w:color w:val="000000" w:themeColor="text1"/>
          <w:sz w:val="20"/>
          <w:szCs w:val="20"/>
          <w:lang w:val="sr-Cyrl-RS"/>
        </w:rPr>
        <w:t> </w:t>
      </w:r>
    </w:p>
    <w:p w14:paraId="7328FFA1" w14:textId="473AB447" w:rsidR="7B08C9C7" w:rsidRDefault="7B08C9C7" w:rsidP="77F497B3">
      <w:pPr>
        <w:spacing w:before="120" w:after="120" w:line="240" w:lineRule="auto"/>
        <w:jc w:val="both"/>
        <w:rPr>
          <w:rFonts w:ascii="Arial" w:eastAsia="Arial" w:hAnsi="Arial" w:cs="Arial"/>
          <w:color w:val="000000" w:themeColor="text1"/>
          <w:sz w:val="20"/>
          <w:szCs w:val="20"/>
        </w:rPr>
      </w:pPr>
      <w:r w:rsidRPr="355D4B61">
        <w:rPr>
          <w:rStyle w:val="normaltextrun"/>
          <w:rFonts w:ascii="Arial" w:eastAsia="Arial" w:hAnsi="Arial" w:cs="Arial"/>
          <w:color w:val="000000" w:themeColor="text1"/>
          <w:sz w:val="20"/>
          <w:szCs w:val="20"/>
          <w:lang w:val="sr-Cyrl-RS"/>
        </w:rPr>
        <w:t>За сва додатна питања у вези са поступком пријављивања н</w:t>
      </w:r>
      <w:r w:rsidRPr="559E39AD">
        <w:rPr>
          <w:rStyle w:val="normaltextrun"/>
          <w:rFonts w:ascii="Arial" w:eastAsia="Arial" w:hAnsi="Arial" w:cs="Arial"/>
          <w:sz w:val="20"/>
          <w:szCs w:val="20"/>
          <w:lang w:val="sr-Cyrl-RS"/>
        </w:rPr>
        <w:t xml:space="preserve">а </w:t>
      </w:r>
      <w:r w:rsidR="26D53CBF" w:rsidRPr="559E39AD">
        <w:rPr>
          <w:rStyle w:val="normaltextrun"/>
          <w:rFonts w:ascii="Arial" w:eastAsia="Arial" w:hAnsi="Arial" w:cs="Arial"/>
          <w:sz w:val="20"/>
          <w:szCs w:val="20"/>
          <w:lang w:val="sr-Cyrl-RS"/>
        </w:rPr>
        <w:t>јавни позив</w:t>
      </w:r>
      <w:r w:rsidRPr="559E39AD">
        <w:rPr>
          <w:rStyle w:val="normaltextrun"/>
          <w:rFonts w:ascii="Arial" w:eastAsia="Arial" w:hAnsi="Arial" w:cs="Arial"/>
          <w:sz w:val="20"/>
          <w:szCs w:val="20"/>
          <w:lang w:val="sr-Cyrl-RS"/>
        </w:rPr>
        <w:t>, з</w:t>
      </w:r>
      <w:r w:rsidRPr="355D4B61">
        <w:rPr>
          <w:rStyle w:val="normaltextrun"/>
          <w:rFonts w:ascii="Arial" w:eastAsia="Arial" w:hAnsi="Arial" w:cs="Arial"/>
          <w:color w:val="000000" w:themeColor="text1"/>
          <w:sz w:val="20"/>
          <w:szCs w:val="20"/>
          <w:lang w:val="sr-Cyrl-RS"/>
        </w:rPr>
        <w:t>аинтересовани се могу</w:t>
      </w:r>
      <w:r w:rsidR="00CA33E9">
        <w:rPr>
          <w:rStyle w:val="normaltextrun"/>
          <w:rFonts w:ascii="Arial" w:eastAsia="Arial" w:hAnsi="Arial" w:cs="Arial"/>
          <w:color w:val="000000" w:themeColor="text1"/>
          <w:sz w:val="20"/>
          <w:szCs w:val="20"/>
          <w:lang w:val="sr-Cyrl-RS"/>
        </w:rPr>
        <w:t xml:space="preserve"> </w:t>
      </w:r>
      <w:r w:rsidRPr="355D4B61">
        <w:rPr>
          <w:rStyle w:val="normaltextrun"/>
          <w:rFonts w:ascii="Arial" w:eastAsia="Arial" w:hAnsi="Arial" w:cs="Arial"/>
          <w:color w:val="000000" w:themeColor="text1"/>
          <w:sz w:val="20"/>
          <w:szCs w:val="20"/>
          <w:lang w:val="sr-Cyrl-RS"/>
        </w:rPr>
        <w:t>обратити слањем имејла на адресу: </w:t>
      </w:r>
      <w:hyperlink r:id="rId11">
        <w:r w:rsidR="6779647D" w:rsidRPr="559E39AD">
          <w:rPr>
            <w:rStyle w:val="Hyperlink"/>
            <w:rFonts w:ascii="Arial" w:eastAsia="Arial" w:hAnsi="Arial" w:cs="Arial"/>
            <w:sz w:val="20"/>
            <w:szCs w:val="20"/>
            <w:lang w:val="sr-Cyrl-RS"/>
          </w:rPr>
          <w:t>program</w:t>
        </w:r>
        <w:r w:rsidRPr="559E39AD">
          <w:rPr>
            <w:rStyle w:val="Hyperlink"/>
            <w:rFonts w:ascii="Arial" w:eastAsia="Arial" w:hAnsi="Arial" w:cs="Arial"/>
            <w:sz w:val="20"/>
            <w:szCs w:val="20"/>
            <w:lang w:val="sr-Cyrl-RS"/>
          </w:rPr>
          <w:t>@ns2021.rs</w:t>
        </w:r>
      </w:hyperlink>
      <w:r w:rsidRPr="355D4B61">
        <w:rPr>
          <w:rStyle w:val="normaltextrun"/>
          <w:rFonts w:ascii="Arial" w:eastAsia="Arial" w:hAnsi="Arial" w:cs="Arial"/>
          <w:color w:val="000000" w:themeColor="text1"/>
          <w:sz w:val="20"/>
          <w:szCs w:val="20"/>
          <w:lang w:val="sr-Cyrl-RS"/>
        </w:rPr>
        <w:t>, најкасније</w:t>
      </w:r>
      <w:r w:rsidR="00C02F42">
        <w:rPr>
          <w:rStyle w:val="normaltextrun"/>
          <w:rFonts w:ascii="Arial" w:eastAsia="Arial" w:hAnsi="Arial" w:cs="Arial"/>
          <w:color w:val="000000" w:themeColor="text1"/>
          <w:sz w:val="20"/>
          <w:szCs w:val="20"/>
          <w:lang w:val="sr-Cyrl-RS"/>
        </w:rPr>
        <w:t xml:space="preserve"> </w:t>
      </w:r>
      <w:r w:rsidRPr="355D4B61">
        <w:rPr>
          <w:rStyle w:val="normaltextrun"/>
          <w:rFonts w:ascii="Arial" w:eastAsia="Arial" w:hAnsi="Arial" w:cs="Arial"/>
          <w:color w:val="000000" w:themeColor="text1"/>
          <w:sz w:val="20"/>
          <w:szCs w:val="20"/>
          <w:lang w:val="sr-Cyrl-RS"/>
        </w:rPr>
        <w:t>до </w:t>
      </w:r>
      <w:r w:rsidR="0005698D">
        <w:rPr>
          <w:rStyle w:val="normaltextrun"/>
          <w:rFonts w:ascii="Arial" w:eastAsia="Arial" w:hAnsi="Arial" w:cs="Arial"/>
          <w:color w:val="000000" w:themeColor="text1"/>
          <w:sz w:val="20"/>
          <w:szCs w:val="20"/>
          <w:lang w:val="sr-Cyrl-RS"/>
        </w:rPr>
        <w:t>15. јуна 2021. године</w:t>
      </w:r>
      <w:r w:rsidRPr="355D4B61">
        <w:rPr>
          <w:rStyle w:val="normaltextrun"/>
          <w:rFonts w:ascii="Arial" w:eastAsia="Arial" w:hAnsi="Arial" w:cs="Arial"/>
          <w:color w:val="000000" w:themeColor="text1"/>
          <w:sz w:val="20"/>
          <w:szCs w:val="20"/>
          <w:lang w:val="sr-Cyrl-RS"/>
        </w:rPr>
        <w:t>. На питања постављена након наведеног рока неће се одговарати.</w:t>
      </w:r>
    </w:p>
    <w:p w14:paraId="6C7B090E" w14:textId="05E31EE5" w:rsidR="0BD75204" w:rsidRDefault="0BD75204" w:rsidP="0BD75204">
      <w:pPr>
        <w:spacing w:after="0" w:line="276" w:lineRule="auto"/>
        <w:jc w:val="both"/>
        <w:rPr>
          <w:rFonts w:ascii="Arial" w:hAnsi="Arial" w:cs="Arial"/>
          <w:sz w:val="20"/>
          <w:szCs w:val="20"/>
        </w:rPr>
      </w:pPr>
    </w:p>
    <w:sectPr w:rsidR="0BD75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842"/>
    <w:multiLevelType w:val="hybridMultilevel"/>
    <w:tmpl w:val="3732CD44"/>
    <w:lvl w:ilvl="0" w:tplc="29CE16CC">
      <w:start w:val="1"/>
      <w:numFmt w:val="decimal"/>
      <w:lvlText w:val="%1."/>
      <w:lvlJc w:val="left"/>
      <w:pPr>
        <w:ind w:left="720" w:hanging="360"/>
      </w:pPr>
    </w:lvl>
    <w:lvl w:ilvl="1" w:tplc="D6645D86">
      <w:start w:val="1"/>
      <w:numFmt w:val="lowerLetter"/>
      <w:lvlText w:val="%2."/>
      <w:lvlJc w:val="left"/>
      <w:pPr>
        <w:ind w:left="1440" w:hanging="360"/>
      </w:pPr>
    </w:lvl>
    <w:lvl w:ilvl="2" w:tplc="73786504">
      <w:start w:val="1"/>
      <w:numFmt w:val="lowerRoman"/>
      <w:lvlText w:val="%3."/>
      <w:lvlJc w:val="right"/>
      <w:pPr>
        <w:ind w:left="2160" w:hanging="180"/>
      </w:pPr>
    </w:lvl>
    <w:lvl w:ilvl="3" w:tplc="A1F6CEB4">
      <w:start w:val="1"/>
      <w:numFmt w:val="decimal"/>
      <w:lvlText w:val="%4."/>
      <w:lvlJc w:val="left"/>
      <w:pPr>
        <w:ind w:left="2880" w:hanging="360"/>
      </w:pPr>
    </w:lvl>
    <w:lvl w:ilvl="4" w:tplc="473AD706">
      <w:start w:val="1"/>
      <w:numFmt w:val="lowerLetter"/>
      <w:lvlText w:val="%5."/>
      <w:lvlJc w:val="left"/>
      <w:pPr>
        <w:ind w:left="3600" w:hanging="360"/>
      </w:pPr>
    </w:lvl>
    <w:lvl w:ilvl="5" w:tplc="84B45B34">
      <w:start w:val="1"/>
      <w:numFmt w:val="lowerRoman"/>
      <w:lvlText w:val="%6."/>
      <w:lvlJc w:val="right"/>
      <w:pPr>
        <w:ind w:left="4320" w:hanging="180"/>
      </w:pPr>
    </w:lvl>
    <w:lvl w:ilvl="6" w:tplc="6F98BAEC">
      <w:start w:val="1"/>
      <w:numFmt w:val="decimal"/>
      <w:lvlText w:val="%7."/>
      <w:lvlJc w:val="left"/>
      <w:pPr>
        <w:ind w:left="5040" w:hanging="360"/>
      </w:pPr>
    </w:lvl>
    <w:lvl w:ilvl="7" w:tplc="65E6958E">
      <w:start w:val="1"/>
      <w:numFmt w:val="lowerLetter"/>
      <w:lvlText w:val="%8."/>
      <w:lvlJc w:val="left"/>
      <w:pPr>
        <w:ind w:left="5760" w:hanging="360"/>
      </w:pPr>
    </w:lvl>
    <w:lvl w:ilvl="8" w:tplc="CC0A469C">
      <w:start w:val="1"/>
      <w:numFmt w:val="lowerRoman"/>
      <w:lvlText w:val="%9."/>
      <w:lvlJc w:val="right"/>
      <w:pPr>
        <w:ind w:left="6480" w:hanging="180"/>
      </w:pPr>
    </w:lvl>
  </w:abstractNum>
  <w:abstractNum w:abstractNumId="1" w15:restartNumberingAfterBreak="0">
    <w:nsid w:val="00B30E40"/>
    <w:multiLevelType w:val="hybridMultilevel"/>
    <w:tmpl w:val="FFFFFFFF"/>
    <w:lvl w:ilvl="0" w:tplc="B2329C60">
      <w:start w:val="1"/>
      <w:numFmt w:val="bullet"/>
      <w:lvlText w:val=""/>
      <w:lvlJc w:val="left"/>
      <w:pPr>
        <w:ind w:left="720" w:hanging="360"/>
      </w:pPr>
      <w:rPr>
        <w:rFonts w:ascii="Symbol" w:hAnsi="Symbol" w:hint="default"/>
      </w:rPr>
    </w:lvl>
    <w:lvl w:ilvl="1" w:tplc="ACFA6FBE">
      <w:start w:val="1"/>
      <w:numFmt w:val="bullet"/>
      <w:lvlText w:val="o"/>
      <w:lvlJc w:val="left"/>
      <w:pPr>
        <w:ind w:left="1440" w:hanging="360"/>
      </w:pPr>
      <w:rPr>
        <w:rFonts w:ascii="Courier New" w:hAnsi="Courier New" w:hint="default"/>
      </w:rPr>
    </w:lvl>
    <w:lvl w:ilvl="2" w:tplc="37726E16">
      <w:start w:val="1"/>
      <w:numFmt w:val="bullet"/>
      <w:lvlText w:val=""/>
      <w:lvlJc w:val="left"/>
      <w:pPr>
        <w:ind w:left="2160" w:hanging="360"/>
      </w:pPr>
      <w:rPr>
        <w:rFonts w:ascii="Wingdings" w:hAnsi="Wingdings" w:hint="default"/>
      </w:rPr>
    </w:lvl>
    <w:lvl w:ilvl="3" w:tplc="AC3AC4E2">
      <w:start w:val="1"/>
      <w:numFmt w:val="bullet"/>
      <w:lvlText w:val=""/>
      <w:lvlJc w:val="left"/>
      <w:pPr>
        <w:ind w:left="2880" w:hanging="360"/>
      </w:pPr>
      <w:rPr>
        <w:rFonts w:ascii="Symbol" w:hAnsi="Symbol" w:hint="default"/>
      </w:rPr>
    </w:lvl>
    <w:lvl w:ilvl="4" w:tplc="B934732A">
      <w:start w:val="1"/>
      <w:numFmt w:val="bullet"/>
      <w:lvlText w:val="o"/>
      <w:lvlJc w:val="left"/>
      <w:pPr>
        <w:ind w:left="3600" w:hanging="360"/>
      </w:pPr>
      <w:rPr>
        <w:rFonts w:ascii="Courier New" w:hAnsi="Courier New" w:hint="default"/>
      </w:rPr>
    </w:lvl>
    <w:lvl w:ilvl="5" w:tplc="86EA4E46">
      <w:start w:val="1"/>
      <w:numFmt w:val="bullet"/>
      <w:lvlText w:val=""/>
      <w:lvlJc w:val="left"/>
      <w:pPr>
        <w:ind w:left="4320" w:hanging="360"/>
      </w:pPr>
      <w:rPr>
        <w:rFonts w:ascii="Wingdings" w:hAnsi="Wingdings" w:hint="default"/>
      </w:rPr>
    </w:lvl>
    <w:lvl w:ilvl="6" w:tplc="3E467DF2">
      <w:start w:val="1"/>
      <w:numFmt w:val="bullet"/>
      <w:lvlText w:val=""/>
      <w:lvlJc w:val="left"/>
      <w:pPr>
        <w:ind w:left="5040" w:hanging="360"/>
      </w:pPr>
      <w:rPr>
        <w:rFonts w:ascii="Symbol" w:hAnsi="Symbol" w:hint="default"/>
      </w:rPr>
    </w:lvl>
    <w:lvl w:ilvl="7" w:tplc="1CE4C7FC">
      <w:start w:val="1"/>
      <w:numFmt w:val="bullet"/>
      <w:lvlText w:val="o"/>
      <w:lvlJc w:val="left"/>
      <w:pPr>
        <w:ind w:left="5760" w:hanging="360"/>
      </w:pPr>
      <w:rPr>
        <w:rFonts w:ascii="Courier New" w:hAnsi="Courier New" w:hint="default"/>
      </w:rPr>
    </w:lvl>
    <w:lvl w:ilvl="8" w:tplc="C9D22BB6">
      <w:start w:val="1"/>
      <w:numFmt w:val="bullet"/>
      <w:lvlText w:val=""/>
      <w:lvlJc w:val="left"/>
      <w:pPr>
        <w:ind w:left="6480" w:hanging="360"/>
      </w:pPr>
      <w:rPr>
        <w:rFonts w:ascii="Wingdings" w:hAnsi="Wingdings" w:hint="default"/>
      </w:rPr>
    </w:lvl>
  </w:abstractNum>
  <w:abstractNum w:abstractNumId="2" w15:restartNumberingAfterBreak="0">
    <w:nsid w:val="032D05AF"/>
    <w:multiLevelType w:val="hybridMultilevel"/>
    <w:tmpl w:val="FFFFFFFF"/>
    <w:lvl w:ilvl="0" w:tplc="8A22A060">
      <w:start w:val="1"/>
      <w:numFmt w:val="bullet"/>
      <w:lvlText w:val=""/>
      <w:lvlJc w:val="left"/>
      <w:pPr>
        <w:ind w:left="720" w:hanging="360"/>
      </w:pPr>
      <w:rPr>
        <w:rFonts w:ascii="Symbol" w:hAnsi="Symbol" w:hint="default"/>
      </w:rPr>
    </w:lvl>
    <w:lvl w:ilvl="1" w:tplc="32D225A6">
      <w:start w:val="1"/>
      <w:numFmt w:val="bullet"/>
      <w:lvlText w:val="o"/>
      <w:lvlJc w:val="left"/>
      <w:pPr>
        <w:ind w:left="1440" w:hanging="360"/>
      </w:pPr>
      <w:rPr>
        <w:rFonts w:ascii="Courier New" w:hAnsi="Courier New" w:hint="default"/>
      </w:rPr>
    </w:lvl>
    <w:lvl w:ilvl="2" w:tplc="DDDA8E10">
      <w:start w:val="1"/>
      <w:numFmt w:val="bullet"/>
      <w:lvlText w:val=""/>
      <w:lvlJc w:val="left"/>
      <w:pPr>
        <w:ind w:left="2160" w:hanging="360"/>
      </w:pPr>
      <w:rPr>
        <w:rFonts w:ascii="Wingdings" w:hAnsi="Wingdings" w:hint="default"/>
      </w:rPr>
    </w:lvl>
    <w:lvl w:ilvl="3" w:tplc="7388A59A">
      <w:start w:val="1"/>
      <w:numFmt w:val="bullet"/>
      <w:lvlText w:val=""/>
      <w:lvlJc w:val="left"/>
      <w:pPr>
        <w:ind w:left="2880" w:hanging="360"/>
      </w:pPr>
      <w:rPr>
        <w:rFonts w:ascii="Symbol" w:hAnsi="Symbol" w:hint="default"/>
      </w:rPr>
    </w:lvl>
    <w:lvl w:ilvl="4" w:tplc="B80063FC">
      <w:start w:val="1"/>
      <w:numFmt w:val="bullet"/>
      <w:lvlText w:val="o"/>
      <w:lvlJc w:val="left"/>
      <w:pPr>
        <w:ind w:left="3600" w:hanging="360"/>
      </w:pPr>
      <w:rPr>
        <w:rFonts w:ascii="Courier New" w:hAnsi="Courier New" w:hint="default"/>
      </w:rPr>
    </w:lvl>
    <w:lvl w:ilvl="5" w:tplc="45F06104">
      <w:start w:val="1"/>
      <w:numFmt w:val="bullet"/>
      <w:lvlText w:val=""/>
      <w:lvlJc w:val="left"/>
      <w:pPr>
        <w:ind w:left="4320" w:hanging="360"/>
      </w:pPr>
      <w:rPr>
        <w:rFonts w:ascii="Wingdings" w:hAnsi="Wingdings" w:hint="default"/>
      </w:rPr>
    </w:lvl>
    <w:lvl w:ilvl="6" w:tplc="50E48FB8">
      <w:start w:val="1"/>
      <w:numFmt w:val="bullet"/>
      <w:lvlText w:val=""/>
      <w:lvlJc w:val="left"/>
      <w:pPr>
        <w:ind w:left="5040" w:hanging="360"/>
      </w:pPr>
      <w:rPr>
        <w:rFonts w:ascii="Symbol" w:hAnsi="Symbol" w:hint="default"/>
      </w:rPr>
    </w:lvl>
    <w:lvl w:ilvl="7" w:tplc="1356303E">
      <w:start w:val="1"/>
      <w:numFmt w:val="bullet"/>
      <w:lvlText w:val="o"/>
      <w:lvlJc w:val="left"/>
      <w:pPr>
        <w:ind w:left="5760" w:hanging="360"/>
      </w:pPr>
      <w:rPr>
        <w:rFonts w:ascii="Courier New" w:hAnsi="Courier New" w:hint="default"/>
      </w:rPr>
    </w:lvl>
    <w:lvl w:ilvl="8" w:tplc="2E200684">
      <w:start w:val="1"/>
      <w:numFmt w:val="bullet"/>
      <w:lvlText w:val=""/>
      <w:lvlJc w:val="left"/>
      <w:pPr>
        <w:ind w:left="6480" w:hanging="360"/>
      </w:pPr>
      <w:rPr>
        <w:rFonts w:ascii="Wingdings" w:hAnsi="Wingdings" w:hint="default"/>
      </w:rPr>
    </w:lvl>
  </w:abstractNum>
  <w:abstractNum w:abstractNumId="3" w15:restartNumberingAfterBreak="0">
    <w:nsid w:val="1169184E"/>
    <w:multiLevelType w:val="hybridMultilevel"/>
    <w:tmpl w:val="4492086C"/>
    <w:lvl w:ilvl="0" w:tplc="58763732">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935432F"/>
    <w:multiLevelType w:val="hybridMultilevel"/>
    <w:tmpl w:val="FFFFFFFF"/>
    <w:lvl w:ilvl="0" w:tplc="38B26318">
      <w:start w:val="1"/>
      <w:numFmt w:val="bullet"/>
      <w:lvlText w:val=""/>
      <w:lvlJc w:val="left"/>
      <w:pPr>
        <w:ind w:left="720" w:hanging="360"/>
      </w:pPr>
      <w:rPr>
        <w:rFonts w:ascii="Symbol" w:hAnsi="Symbol" w:hint="default"/>
      </w:rPr>
    </w:lvl>
    <w:lvl w:ilvl="1" w:tplc="051E9758">
      <w:start w:val="1"/>
      <w:numFmt w:val="bullet"/>
      <w:lvlText w:val="o"/>
      <w:lvlJc w:val="left"/>
      <w:pPr>
        <w:ind w:left="1440" w:hanging="360"/>
      </w:pPr>
      <w:rPr>
        <w:rFonts w:ascii="Courier New" w:hAnsi="Courier New" w:hint="default"/>
      </w:rPr>
    </w:lvl>
    <w:lvl w:ilvl="2" w:tplc="8A9CE8A2">
      <w:start w:val="1"/>
      <w:numFmt w:val="bullet"/>
      <w:lvlText w:val=""/>
      <w:lvlJc w:val="left"/>
      <w:pPr>
        <w:ind w:left="2160" w:hanging="360"/>
      </w:pPr>
      <w:rPr>
        <w:rFonts w:ascii="Wingdings" w:hAnsi="Wingdings" w:hint="default"/>
      </w:rPr>
    </w:lvl>
    <w:lvl w:ilvl="3" w:tplc="2B26B634">
      <w:start w:val="1"/>
      <w:numFmt w:val="bullet"/>
      <w:lvlText w:val=""/>
      <w:lvlJc w:val="left"/>
      <w:pPr>
        <w:ind w:left="2880" w:hanging="360"/>
      </w:pPr>
      <w:rPr>
        <w:rFonts w:ascii="Symbol" w:hAnsi="Symbol" w:hint="default"/>
      </w:rPr>
    </w:lvl>
    <w:lvl w:ilvl="4" w:tplc="797285BE">
      <w:start w:val="1"/>
      <w:numFmt w:val="bullet"/>
      <w:lvlText w:val="o"/>
      <w:lvlJc w:val="left"/>
      <w:pPr>
        <w:ind w:left="3600" w:hanging="360"/>
      </w:pPr>
      <w:rPr>
        <w:rFonts w:ascii="Courier New" w:hAnsi="Courier New" w:hint="default"/>
      </w:rPr>
    </w:lvl>
    <w:lvl w:ilvl="5" w:tplc="2EACEDBE">
      <w:start w:val="1"/>
      <w:numFmt w:val="bullet"/>
      <w:lvlText w:val=""/>
      <w:lvlJc w:val="left"/>
      <w:pPr>
        <w:ind w:left="4320" w:hanging="360"/>
      </w:pPr>
      <w:rPr>
        <w:rFonts w:ascii="Wingdings" w:hAnsi="Wingdings" w:hint="default"/>
      </w:rPr>
    </w:lvl>
    <w:lvl w:ilvl="6" w:tplc="48C62F08">
      <w:start w:val="1"/>
      <w:numFmt w:val="bullet"/>
      <w:lvlText w:val=""/>
      <w:lvlJc w:val="left"/>
      <w:pPr>
        <w:ind w:left="5040" w:hanging="360"/>
      </w:pPr>
      <w:rPr>
        <w:rFonts w:ascii="Symbol" w:hAnsi="Symbol" w:hint="default"/>
      </w:rPr>
    </w:lvl>
    <w:lvl w:ilvl="7" w:tplc="9DDA39E6">
      <w:start w:val="1"/>
      <w:numFmt w:val="bullet"/>
      <w:lvlText w:val="o"/>
      <w:lvlJc w:val="left"/>
      <w:pPr>
        <w:ind w:left="5760" w:hanging="360"/>
      </w:pPr>
      <w:rPr>
        <w:rFonts w:ascii="Courier New" w:hAnsi="Courier New" w:hint="default"/>
      </w:rPr>
    </w:lvl>
    <w:lvl w:ilvl="8" w:tplc="AA6A2DA4">
      <w:start w:val="1"/>
      <w:numFmt w:val="bullet"/>
      <w:lvlText w:val=""/>
      <w:lvlJc w:val="left"/>
      <w:pPr>
        <w:ind w:left="6480" w:hanging="360"/>
      </w:pPr>
      <w:rPr>
        <w:rFonts w:ascii="Wingdings" w:hAnsi="Wingdings" w:hint="default"/>
      </w:rPr>
    </w:lvl>
  </w:abstractNum>
  <w:abstractNum w:abstractNumId="5" w15:restartNumberingAfterBreak="0">
    <w:nsid w:val="1EE163F5"/>
    <w:multiLevelType w:val="hybridMultilevel"/>
    <w:tmpl w:val="FFFFFFFF"/>
    <w:lvl w:ilvl="0" w:tplc="DE808AB8">
      <w:start w:val="1"/>
      <w:numFmt w:val="decimal"/>
      <w:lvlText w:val="%1."/>
      <w:lvlJc w:val="left"/>
      <w:pPr>
        <w:ind w:left="720" w:hanging="360"/>
      </w:pPr>
    </w:lvl>
    <w:lvl w:ilvl="1" w:tplc="507AECEC">
      <w:start w:val="1"/>
      <w:numFmt w:val="lowerLetter"/>
      <w:lvlText w:val="%2."/>
      <w:lvlJc w:val="left"/>
      <w:pPr>
        <w:ind w:left="1440" w:hanging="360"/>
      </w:pPr>
    </w:lvl>
    <w:lvl w:ilvl="2" w:tplc="BF360492">
      <w:start w:val="1"/>
      <w:numFmt w:val="lowerRoman"/>
      <w:lvlText w:val="%3."/>
      <w:lvlJc w:val="right"/>
      <w:pPr>
        <w:ind w:left="2160" w:hanging="180"/>
      </w:pPr>
    </w:lvl>
    <w:lvl w:ilvl="3" w:tplc="BFE2EF88">
      <w:start w:val="1"/>
      <w:numFmt w:val="decimal"/>
      <w:lvlText w:val="%4."/>
      <w:lvlJc w:val="left"/>
      <w:pPr>
        <w:ind w:left="2880" w:hanging="360"/>
      </w:pPr>
    </w:lvl>
    <w:lvl w:ilvl="4" w:tplc="E438C956">
      <w:start w:val="1"/>
      <w:numFmt w:val="lowerLetter"/>
      <w:lvlText w:val="%5."/>
      <w:lvlJc w:val="left"/>
      <w:pPr>
        <w:ind w:left="3600" w:hanging="360"/>
      </w:pPr>
    </w:lvl>
    <w:lvl w:ilvl="5" w:tplc="944835D6">
      <w:start w:val="1"/>
      <w:numFmt w:val="lowerRoman"/>
      <w:lvlText w:val="%6."/>
      <w:lvlJc w:val="right"/>
      <w:pPr>
        <w:ind w:left="4320" w:hanging="180"/>
      </w:pPr>
    </w:lvl>
    <w:lvl w:ilvl="6" w:tplc="BD34E698">
      <w:start w:val="1"/>
      <w:numFmt w:val="decimal"/>
      <w:lvlText w:val="%7."/>
      <w:lvlJc w:val="left"/>
      <w:pPr>
        <w:ind w:left="5040" w:hanging="360"/>
      </w:pPr>
    </w:lvl>
    <w:lvl w:ilvl="7" w:tplc="08482BDA">
      <w:start w:val="1"/>
      <w:numFmt w:val="lowerLetter"/>
      <w:lvlText w:val="%8."/>
      <w:lvlJc w:val="left"/>
      <w:pPr>
        <w:ind w:left="5760" w:hanging="360"/>
      </w:pPr>
    </w:lvl>
    <w:lvl w:ilvl="8" w:tplc="AA4A8A3C">
      <w:start w:val="1"/>
      <w:numFmt w:val="lowerRoman"/>
      <w:lvlText w:val="%9."/>
      <w:lvlJc w:val="right"/>
      <w:pPr>
        <w:ind w:left="6480" w:hanging="180"/>
      </w:pPr>
    </w:lvl>
  </w:abstractNum>
  <w:abstractNum w:abstractNumId="6" w15:restartNumberingAfterBreak="0">
    <w:nsid w:val="2C85211A"/>
    <w:multiLevelType w:val="hybridMultilevel"/>
    <w:tmpl w:val="FFFFFFFF"/>
    <w:lvl w:ilvl="0" w:tplc="28AC992E">
      <w:start w:val="1"/>
      <w:numFmt w:val="decimal"/>
      <w:lvlText w:val="%1."/>
      <w:lvlJc w:val="left"/>
      <w:pPr>
        <w:ind w:left="720" w:hanging="360"/>
      </w:pPr>
    </w:lvl>
    <w:lvl w:ilvl="1" w:tplc="067E8DEE">
      <w:start w:val="1"/>
      <w:numFmt w:val="lowerLetter"/>
      <w:lvlText w:val="%2."/>
      <w:lvlJc w:val="left"/>
      <w:pPr>
        <w:ind w:left="1440" w:hanging="360"/>
      </w:pPr>
    </w:lvl>
    <w:lvl w:ilvl="2" w:tplc="4F2CE4F8">
      <w:start w:val="1"/>
      <w:numFmt w:val="lowerRoman"/>
      <w:lvlText w:val="%3."/>
      <w:lvlJc w:val="right"/>
      <w:pPr>
        <w:ind w:left="2160" w:hanging="180"/>
      </w:pPr>
    </w:lvl>
    <w:lvl w:ilvl="3" w:tplc="84D0A810">
      <w:start w:val="1"/>
      <w:numFmt w:val="decimal"/>
      <w:lvlText w:val="%4."/>
      <w:lvlJc w:val="left"/>
      <w:pPr>
        <w:ind w:left="2880" w:hanging="360"/>
      </w:pPr>
    </w:lvl>
    <w:lvl w:ilvl="4" w:tplc="1436CC54">
      <w:start w:val="1"/>
      <w:numFmt w:val="lowerLetter"/>
      <w:lvlText w:val="%5."/>
      <w:lvlJc w:val="left"/>
      <w:pPr>
        <w:ind w:left="3600" w:hanging="360"/>
      </w:pPr>
    </w:lvl>
    <w:lvl w:ilvl="5" w:tplc="45A655AE">
      <w:start w:val="1"/>
      <w:numFmt w:val="lowerRoman"/>
      <w:lvlText w:val="%6."/>
      <w:lvlJc w:val="right"/>
      <w:pPr>
        <w:ind w:left="4320" w:hanging="180"/>
      </w:pPr>
    </w:lvl>
    <w:lvl w:ilvl="6" w:tplc="5418943A">
      <w:start w:val="1"/>
      <w:numFmt w:val="decimal"/>
      <w:lvlText w:val="%7."/>
      <w:lvlJc w:val="left"/>
      <w:pPr>
        <w:ind w:left="5040" w:hanging="360"/>
      </w:pPr>
    </w:lvl>
    <w:lvl w:ilvl="7" w:tplc="161440CE">
      <w:start w:val="1"/>
      <w:numFmt w:val="lowerLetter"/>
      <w:lvlText w:val="%8."/>
      <w:lvlJc w:val="left"/>
      <w:pPr>
        <w:ind w:left="5760" w:hanging="360"/>
      </w:pPr>
    </w:lvl>
    <w:lvl w:ilvl="8" w:tplc="74D21A04">
      <w:start w:val="1"/>
      <w:numFmt w:val="lowerRoman"/>
      <w:lvlText w:val="%9."/>
      <w:lvlJc w:val="right"/>
      <w:pPr>
        <w:ind w:left="6480" w:hanging="180"/>
      </w:pPr>
    </w:lvl>
  </w:abstractNum>
  <w:abstractNum w:abstractNumId="7" w15:restartNumberingAfterBreak="0">
    <w:nsid w:val="329F4E45"/>
    <w:multiLevelType w:val="hybridMultilevel"/>
    <w:tmpl w:val="FFFFFFFF"/>
    <w:lvl w:ilvl="0" w:tplc="05620202">
      <w:start w:val="1"/>
      <w:numFmt w:val="decimal"/>
      <w:lvlText w:val="%1."/>
      <w:lvlJc w:val="left"/>
      <w:pPr>
        <w:ind w:left="720" w:hanging="360"/>
      </w:pPr>
    </w:lvl>
    <w:lvl w:ilvl="1" w:tplc="62BAF40E">
      <w:start w:val="1"/>
      <w:numFmt w:val="lowerLetter"/>
      <w:lvlText w:val="%2."/>
      <w:lvlJc w:val="left"/>
      <w:pPr>
        <w:ind w:left="1440" w:hanging="360"/>
      </w:pPr>
    </w:lvl>
    <w:lvl w:ilvl="2" w:tplc="3ED6EE66">
      <w:start w:val="1"/>
      <w:numFmt w:val="lowerRoman"/>
      <w:lvlText w:val="%3."/>
      <w:lvlJc w:val="right"/>
      <w:pPr>
        <w:ind w:left="2160" w:hanging="180"/>
      </w:pPr>
    </w:lvl>
    <w:lvl w:ilvl="3" w:tplc="424A8C6C">
      <w:start w:val="1"/>
      <w:numFmt w:val="decimal"/>
      <w:lvlText w:val="%4."/>
      <w:lvlJc w:val="left"/>
      <w:pPr>
        <w:ind w:left="2880" w:hanging="360"/>
      </w:pPr>
    </w:lvl>
    <w:lvl w:ilvl="4" w:tplc="9B66164E">
      <w:start w:val="1"/>
      <w:numFmt w:val="lowerLetter"/>
      <w:lvlText w:val="%5."/>
      <w:lvlJc w:val="left"/>
      <w:pPr>
        <w:ind w:left="3600" w:hanging="360"/>
      </w:pPr>
    </w:lvl>
    <w:lvl w:ilvl="5" w:tplc="FE94068A">
      <w:start w:val="1"/>
      <w:numFmt w:val="lowerRoman"/>
      <w:lvlText w:val="%6."/>
      <w:lvlJc w:val="right"/>
      <w:pPr>
        <w:ind w:left="4320" w:hanging="180"/>
      </w:pPr>
    </w:lvl>
    <w:lvl w:ilvl="6" w:tplc="49AE236C">
      <w:start w:val="1"/>
      <w:numFmt w:val="decimal"/>
      <w:lvlText w:val="%7."/>
      <w:lvlJc w:val="left"/>
      <w:pPr>
        <w:ind w:left="5040" w:hanging="360"/>
      </w:pPr>
    </w:lvl>
    <w:lvl w:ilvl="7" w:tplc="341456C8">
      <w:start w:val="1"/>
      <w:numFmt w:val="lowerLetter"/>
      <w:lvlText w:val="%8."/>
      <w:lvlJc w:val="left"/>
      <w:pPr>
        <w:ind w:left="5760" w:hanging="360"/>
      </w:pPr>
    </w:lvl>
    <w:lvl w:ilvl="8" w:tplc="D0FAC7B4">
      <w:start w:val="1"/>
      <w:numFmt w:val="lowerRoman"/>
      <w:lvlText w:val="%9."/>
      <w:lvlJc w:val="right"/>
      <w:pPr>
        <w:ind w:left="6480" w:hanging="180"/>
      </w:pPr>
    </w:lvl>
  </w:abstractNum>
  <w:abstractNum w:abstractNumId="8" w15:restartNumberingAfterBreak="0">
    <w:nsid w:val="34EA3D87"/>
    <w:multiLevelType w:val="hybridMultilevel"/>
    <w:tmpl w:val="FFFFFFFF"/>
    <w:lvl w:ilvl="0" w:tplc="4118B78A">
      <w:start w:val="1"/>
      <w:numFmt w:val="bullet"/>
      <w:lvlText w:val=""/>
      <w:lvlJc w:val="left"/>
      <w:pPr>
        <w:ind w:left="720" w:hanging="360"/>
      </w:pPr>
      <w:rPr>
        <w:rFonts w:ascii="Symbol" w:hAnsi="Symbol" w:hint="default"/>
      </w:rPr>
    </w:lvl>
    <w:lvl w:ilvl="1" w:tplc="DAC8E600">
      <w:start w:val="1"/>
      <w:numFmt w:val="bullet"/>
      <w:lvlText w:val="o"/>
      <w:lvlJc w:val="left"/>
      <w:pPr>
        <w:ind w:left="1440" w:hanging="360"/>
      </w:pPr>
      <w:rPr>
        <w:rFonts w:ascii="Courier New" w:hAnsi="Courier New" w:hint="default"/>
      </w:rPr>
    </w:lvl>
    <w:lvl w:ilvl="2" w:tplc="3EE2E6FC">
      <w:start w:val="1"/>
      <w:numFmt w:val="bullet"/>
      <w:lvlText w:val=""/>
      <w:lvlJc w:val="left"/>
      <w:pPr>
        <w:ind w:left="2160" w:hanging="360"/>
      </w:pPr>
      <w:rPr>
        <w:rFonts w:ascii="Wingdings" w:hAnsi="Wingdings" w:hint="default"/>
      </w:rPr>
    </w:lvl>
    <w:lvl w:ilvl="3" w:tplc="05BA1BF6">
      <w:start w:val="1"/>
      <w:numFmt w:val="bullet"/>
      <w:lvlText w:val=""/>
      <w:lvlJc w:val="left"/>
      <w:pPr>
        <w:ind w:left="2880" w:hanging="360"/>
      </w:pPr>
      <w:rPr>
        <w:rFonts w:ascii="Symbol" w:hAnsi="Symbol" w:hint="default"/>
      </w:rPr>
    </w:lvl>
    <w:lvl w:ilvl="4" w:tplc="299A554C">
      <w:start w:val="1"/>
      <w:numFmt w:val="bullet"/>
      <w:lvlText w:val="o"/>
      <w:lvlJc w:val="left"/>
      <w:pPr>
        <w:ind w:left="3600" w:hanging="360"/>
      </w:pPr>
      <w:rPr>
        <w:rFonts w:ascii="Courier New" w:hAnsi="Courier New" w:hint="default"/>
      </w:rPr>
    </w:lvl>
    <w:lvl w:ilvl="5" w:tplc="B688358C">
      <w:start w:val="1"/>
      <w:numFmt w:val="bullet"/>
      <w:lvlText w:val=""/>
      <w:lvlJc w:val="left"/>
      <w:pPr>
        <w:ind w:left="4320" w:hanging="360"/>
      </w:pPr>
      <w:rPr>
        <w:rFonts w:ascii="Wingdings" w:hAnsi="Wingdings" w:hint="default"/>
      </w:rPr>
    </w:lvl>
    <w:lvl w:ilvl="6" w:tplc="AE48ACAC">
      <w:start w:val="1"/>
      <w:numFmt w:val="bullet"/>
      <w:lvlText w:val=""/>
      <w:lvlJc w:val="left"/>
      <w:pPr>
        <w:ind w:left="5040" w:hanging="360"/>
      </w:pPr>
      <w:rPr>
        <w:rFonts w:ascii="Symbol" w:hAnsi="Symbol" w:hint="default"/>
      </w:rPr>
    </w:lvl>
    <w:lvl w:ilvl="7" w:tplc="DB7A9B82">
      <w:start w:val="1"/>
      <w:numFmt w:val="bullet"/>
      <w:lvlText w:val="o"/>
      <w:lvlJc w:val="left"/>
      <w:pPr>
        <w:ind w:left="5760" w:hanging="360"/>
      </w:pPr>
      <w:rPr>
        <w:rFonts w:ascii="Courier New" w:hAnsi="Courier New" w:hint="default"/>
      </w:rPr>
    </w:lvl>
    <w:lvl w:ilvl="8" w:tplc="6196309E">
      <w:start w:val="1"/>
      <w:numFmt w:val="bullet"/>
      <w:lvlText w:val=""/>
      <w:lvlJc w:val="left"/>
      <w:pPr>
        <w:ind w:left="6480" w:hanging="360"/>
      </w:pPr>
      <w:rPr>
        <w:rFonts w:ascii="Wingdings" w:hAnsi="Wingdings" w:hint="default"/>
      </w:rPr>
    </w:lvl>
  </w:abstractNum>
  <w:abstractNum w:abstractNumId="9" w15:restartNumberingAfterBreak="0">
    <w:nsid w:val="376565A0"/>
    <w:multiLevelType w:val="hybridMultilevel"/>
    <w:tmpl w:val="8DA0D1EC"/>
    <w:lvl w:ilvl="0" w:tplc="DF8A2DC0">
      <w:start w:val="1"/>
      <w:numFmt w:val="decimal"/>
      <w:lvlText w:val="%1."/>
      <w:lvlJc w:val="left"/>
      <w:pPr>
        <w:ind w:left="720" w:hanging="360"/>
      </w:pPr>
      <w:rPr>
        <w:strike w:val="0"/>
      </w:rPr>
    </w:lvl>
    <w:lvl w:ilvl="1" w:tplc="B880B31C">
      <w:start w:val="1"/>
      <w:numFmt w:val="lowerLetter"/>
      <w:lvlText w:val="%2."/>
      <w:lvlJc w:val="left"/>
      <w:pPr>
        <w:ind w:left="1440" w:hanging="360"/>
      </w:pPr>
    </w:lvl>
    <w:lvl w:ilvl="2" w:tplc="D2CA4BD4">
      <w:start w:val="1"/>
      <w:numFmt w:val="lowerRoman"/>
      <w:lvlText w:val="%3."/>
      <w:lvlJc w:val="right"/>
      <w:pPr>
        <w:ind w:left="2160" w:hanging="180"/>
      </w:pPr>
    </w:lvl>
    <w:lvl w:ilvl="3" w:tplc="5F804BD2">
      <w:start w:val="1"/>
      <w:numFmt w:val="decimal"/>
      <w:lvlText w:val="%4."/>
      <w:lvlJc w:val="left"/>
      <w:pPr>
        <w:ind w:left="2880" w:hanging="360"/>
      </w:pPr>
    </w:lvl>
    <w:lvl w:ilvl="4" w:tplc="2E46966E">
      <w:start w:val="1"/>
      <w:numFmt w:val="lowerLetter"/>
      <w:lvlText w:val="%5."/>
      <w:lvlJc w:val="left"/>
      <w:pPr>
        <w:ind w:left="3600" w:hanging="360"/>
      </w:pPr>
    </w:lvl>
    <w:lvl w:ilvl="5" w:tplc="969A28CA">
      <w:start w:val="1"/>
      <w:numFmt w:val="lowerRoman"/>
      <w:lvlText w:val="%6."/>
      <w:lvlJc w:val="right"/>
      <w:pPr>
        <w:ind w:left="4320" w:hanging="180"/>
      </w:pPr>
    </w:lvl>
    <w:lvl w:ilvl="6" w:tplc="3348B07E">
      <w:start w:val="1"/>
      <w:numFmt w:val="decimal"/>
      <w:lvlText w:val="%7."/>
      <w:lvlJc w:val="left"/>
      <w:pPr>
        <w:ind w:left="5040" w:hanging="360"/>
      </w:pPr>
    </w:lvl>
    <w:lvl w:ilvl="7" w:tplc="880EEB0C">
      <w:start w:val="1"/>
      <w:numFmt w:val="lowerLetter"/>
      <w:lvlText w:val="%8."/>
      <w:lvlJc w:val="left"/>
      <w:pPr>
        <w:ind w:left="5760" w:hanging="360"/>
      </w:pPr>
    </w:lvl>
    <w:lvl w:ilvl="8" w:tplc="CE16CC1C">
      <w:start w:val="1"/>
      <w:numFmt w:val="lowerRoman"/>
      <w:lvlText w:val="%9."/>
      <w:lvlJc w:val="right"/>
      <w:pPr>
        <w:ind w:left="6480" w:hanging="180"/>
      </w:pPr>
    </w:lvl>
  </w:abstractNum>
  <w:abstractNum w:abstractNumId="10" w15:restartNumberingAfterBreak="0">
    <w:nsid w:val="38C22775"/>
    <w:multiLevelType w:val="hybridMultilevel"/>
    <w:tmpl w:val="FFFFFFFF"/>
    <w:lvl w:ilvl="0" w:tplc="01324A1C">
      <w:start w:val="1"/>
      <w:numFmt w:val="bullet"/>
      <w:lvlText w:val=""/>
      <w:lvlJc w:val="left"/>
      <w:pPr>
        <w:ind w:left="720" w:hanging="360"/>
      </w:pPr>
      <w:rPr>
        <w:rFonts w:ascii="Symbol" w:hAnsi="Symbol" w:hint="default"/>
      </w:rPr>
    </w:lvl>
    <w:lvl w:ilvl="1" w:tplc="9F46E85A">
      <w:start w:val="1"/>
      <w:numFmt w:val="bullet"/>
      <w:lvlText w:val="o"/>
      <w:lvlJc w:val="left"/>
      <w:pPr>
        <w:ind w:left="1440" w:hanging="360"/>
      </w:pPr>
      <w:rPr>
        <w:rFonts w:ascii="Courier New" w:hAnsi="Courier New" w:hint="default"/>
      </w:rPr>
    </w:lvl>
    <w:lvl w:ilvl="2" w:tplc="6F44125E">
      <w:start w:val="1"/>
      <w:numFmt w:val="bullet"/>
      <w:lvlText w:val=""/>
      <w:lvlJc w:val="left"/>
      <w:pPr>
        <w:ind w:left="2160" w:hanging="360"/>
      </w:pPr>
      <w:rPr>
        <w:rFonts w:ascii="Wingdings" w:hAnsi="Wingdings" w:hint="default"/>
      </w:rPr>
    </w:lvl>
    <w:lvl w:ilvl="3" w:tplc="DE888D90">
      <w:start w:val="1"/>
      <w:numFmt w:val="bullet"/>
      <w:lvlText w:val=""/>
      <w:lvlJc w:val="left"/>
      <w:pPr>
        <w:ind w:left="2880" w:hanging="360"/>
      </w:pPr>
      <w:rPr>
        <w:rFonts w:ascii="Symbol" w:hAnsi="Symbol" w:hint="default"/>
      </w:rPr>
    </w:lvl>
    <w:lvl w:ilvl="4" w:tplc="6D6C5ABA">
      <w:start w:val="1"/>
      <w:numFmt w:val="bullet"/>
      <w:lvlText w:val="o"/>
      <w:lvlJc w:val="left"/>
      <w:pPr>
        <w:ind w:left="3600" w:hanging="360"/>
      </w:pPr>
      <w:rPr>
        <w:rFonts w:ascii="Courier New" w:hAnsi="Courier New" w:hint="default"/>
      </w:rPr>
    </w:lvl>
    <w:lvl w:ilvl="5" w:tplc="27E0020E">
      <w:start w:val="1"/>
      <w:numFmt w:val="bullet"/>
      <w:lvlText w:val=""/>
      <w:lvlJc w:val="left"/>
      <w:pPr>
        <w:ind w:left="4320" w:hanging="360"/>
      </w:pPr>
      <w:rPr>
        <w:rFonts w:ascii="Wingdings" w:hAnsi="Wingdings" w:hint="default"/>
      </w:rPr>
    </w:lvl>
    <w:lvl w:ilvl="6" w:tplc="4ADC4008">
      <w:start w:val="1"/>
      <w:numFmt w:val="bullet"/>
      <w:lvlText w:val=""/>
      <w:lvlJc w:val="left"/>
      <w:pPr>
        <w:ind w:left="5040" w:hanging="360"/>
      </w:pPr>
      <w:rPr>
        <w:rFonts w:ascii="Symbol" w:hAnsi="Symbol" w:hint="default"/>
      </w:rPr>
    </w:lvl>
    <w:lvl w:ilvl="7" w:tplc="FACC0992">
      <w:start w:val="1"/>
      <w:numFmt w:val="bullet"/>
      <w:lvlText w:val="o"/>
      <w:lvlJc w:val="left"/>
      <w:pPr>
        <w:ind w:left="5760" w:hanging="360"/>
      </w:pPr>
      <w:rPr>
        <w:rFonts w:ascii="Courier New" w:hAnsi="Courier New" w:hint="default"/>
      </w:rPr>
    </w:lvl>
    <w:lvl w:ilvl="8" w:tplc="A6F476F4">
      <w:start w:val="1"/>
      <w:numFmt w:val="bullet"/>
      <w:lvlText w:val=""/>
      <w:lvlJc w:val="left"/>
      <w:pPr>
        <w:ind w:left="6480" w:hanging="360"/>
      </w:pPr>
      <w:rPr>
        <w:rFonts w:ascii="Wingdings" w:hAnsi="Wingdings" w:hint="default"/>
      </w:rPr>
    </w:lvl>
  </w:abstractNum>
  <w:abstractNum w:abstractNumId="11" w15:restartNumberingAfterBreak="0">
    <w:nsid w:val="4E2D5A5F"/>
    <w:multiLevelType w:val="hybridMultilevel"/>
    <w:tmpl w:val="038ED84C"/>
    <w:lvl w:ilvl="0" w:tplc="949CB35A">
      <w:numFmt w:val="bullet"/>
      <w:lvlText w:val="-"/>
      <w:lvlJc w:val="left"/>
      <w:pPr>
        <w:ind w:left="720" w:hanging="360"/>
      </w:pPr>
      <w:rPr>
        <w:rFonts w:ascii="Arial" w:eastAsia="Arial" w:hAnsi="Arial" w:cs="Arial" w:hint="default"/>
        <w:b w:val="0"/>
        <w:bCs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575F13FD"/>
    <w:multiLevelType w:val="hybridMultilevel"/>
    <w:tmpl w:val="FFFFFFFF"/>
    <w:lvl w:ilvl="0" w:tplc="218A2D2C">
      <w:start w:val="1"/>
      <w:numFmt w:val="bullet"/>
      <w:lvlText w:val=""/>
      <w:lvlJc w:val="left"/>
      <w:pPr>
        <w:ind w:left="720" w:hanging="360"/>
      </w:pPr>
      <w:rPr>
        <w:rFonts w:ascii="Symbol" w:hAnsi="Symbol" w:hint="default"/>
      </w:rPr>
    </w:lvl>
    <w:lvl w:ilvl="1" w:tplc="41FE0684">
      <w:start w:val="1"/>
      <w:numFmt w:val="bullet"/>
      <w:lvlText w:val="o"/>
      <w:lvlJc w:val="left"/>
      <w:pPr>
        <w:ind w:left="1440" w:hanging="360"/>
      </w:pPr>
      <w:rPr>
        <w:rFonts w:ascii="Courier New" w:hAnsi="Courier New" w:hint="default"/>
      </w:rPr>
    </w:lvl>
    <w:lvl w:ilvl="2" w:tplc="652A663C">
      <w:start w:val="1"/>
      <w:numFmt w:val="bullet"/>
      <w:lvlText w:val=""/>
      <w:lvlJc w:val="left"/>
      <w:pPr>
        <w:ind w:left="2160" w:hanging="360"/>
      </w:pPr>
      <w:rPr>
        <w:rFonts w:ascii="Wingdings" w:hAnsi="Wingdings" w:hint="default"/>
      </w:rPr>
    </w:lvl>
    <w:lvl w:ilvl="3" w:tplc="6220E7F6">
      <w:start w:val="1"/>
      <w:numFmt w:val="bullet"/>
      <w:lvlText w:val=""/>
      <w:lvlJc w:val="left"/>
      <w:pPr>
        <w:ind w:left="2880" w:hanging="360"/>
      </w:pPr>
      <w:rPr>
        <w:rFonts w:ascii="Symbol" w:hAnsi="Symbol" w:hint="default"/>
      </w:rPr>
    </w:lvl>
    <w:lvl w:ilvl="4" w:tplc="74C66142">
      <w:start w:val="1"/>
      <w:numFmt w:val="bullet"/>
      <w:lvlText w:val="o"/>
      <w:lvlJc w:val="left"/>
      <w:pPr>
        <w:ind w:left="3600" w:hanging="360"/>
      </w:pPr>
      <w:rPr>
        <w:rFonts w:ascii="Courier New" w:hAnsi="Courier New" w:hint="default"/>
      </w:rPr>
    </w:lvl>
    <w:lvl w:ilvl="5" w:tplc="9F1EEE84">
      <w:start w:val="1"/>
      <w:numFmt w:val="bullet"/>
      <w:lvlText w:val=""/>
      <w:lvlJc w:val="left"/>
      <w:pPr>
        <w:ind w:left="4320" w:hanging="360"/>
      </w:pPr>
      <w:rPr>
        <w:rFonts w:ascii="Wingdings" w:hAnsi="Wingdings" w:hint="default"/>
      </w:rPr>
    </w:lvl>
    <w:lvl w:ilvl="6" w:tplc="CDBADB20">
      <w:start w:val="1"/>
      <w:numFmt w:val="bullet"/>
      <w:lvlText w:val=""/>
      <w:lvlJc w:val="left"/>
      <w:pPr>
        <w:ind w:left="5040" w:hanging="360"/>
      </w:pPr>
      <w:rPr>
        <w:rFonts w:ascii="Symbol" w:hAnsi="Symbol" w:hint="default"/>
      </w:rPr>
    </w:lvl>
    <w:lvl w:ilvl="7" w:tplc="F3F80A2C">
      <w:start w:val="1"/>
      <w:numFmt w:val="bullet"/>
      <w:lvlText w:val="o"/>
      <w:lvlJc w:val="left"/>
      <w:pPr>
        <w:ind w:left="5760" w:hanging="360"/>
      </w:pPr>
      <w:rPr>
        <w:rFonts w:ascii="Courier New" w:hAnsi="Courier New" w:hint="default"/>
      </w:rPr>
    </w:lvl>
    <w:lvl w:ilvl="8" w:tplc="7EEC8B4A">
      <w:start w:val="1"/>
      <w:numFmt w:val="bullet"/>
      <w:lvlText w:val=""/>
      <w:lvlJc w:val="left"/>
      <w:pPr>
        <w:ind w:left="6480" w:hanging="360"/>
      </w:pPr>
      <w:rPr>
        <w:rFonts w:ascii="Wingdings" w:hAnsi="Wingdings" w:hint="default"/>
      </w:rPr>
    </w:lvl>
  </w:abstractNum>
  <w:abstractNum w:abstractNumId="13" w15:restartNumberingAfterBreak="0">
    <w:nsid w:val="5B081B22"/>
    <w:multiLevelType w:val="hybridMultilevel"/>
    <w:tmpl w:val="FFFFFFFF"/>
    <w:lvl w:ilvl="0" w:tplc="186E73F2">
      <w:start w:val="1"/>
      <w:numFmt w:val="decimal"/>
      <w:lvlText w:val="%1."/>
      <w:lvlJc w:val="left"/>
      <w:pPr>
        <w:ind w:left="720" w:hanging="360"/>
      </w:pPr>
    </w:lvl>
    <w:lvl w:ilvl="1" w:tplc="AF804D64">
      <w:start w:val="1"/>
      <w:numFmt w:val="lowerLetter"/>
      <w:lvlText w:val="%2."/>
      <w:lvlJc w:val="left"/>
      <w:pPr>
        <w:ind w:left="1440" w:hanging="360"/>
      </w:pPr>
    </w:lvl>
    <w:lvl w:ilvl="2" w:tplc="843421F8">
      <w:start w:val="1"/>
      <w:numFmt w:val="lowerRoman"/>
      <w:lvlText w:val="%3."/>
      <w:lvlJc w:val="right"/>
      <w:pPr>
        <w:ind w:left="2160" w:hanging="180"/>
      </w:pPr>
    </w:lvl>
    <w:lvl w:ilvl="3" w:tplc="794AA5C6">
      <w:start w:val="1"/>
      <w:numFmt w:val="decimal"/>
      <w:lvlText w:val="%4."/>
      <w:lvlJc w:val="left"/>
      <w:pPr>
        <w:ind w:left="2880" w:hanging="360"/>
      </w:pPr>
    </w:lvl>
    <w:lvl w:ilvl="4" w:tplc="07E0985A">
      <w:start w:val="1"/>
      <w:numFmt w:val="lowerLetter"/>
      <w:lvlText w:val="%5."/>
      <w:lvlJc w:val="left"/>
      <w:pPr>
        <w:ind w:left="3600" w:hanging="360"/>
      </w:pPr>
    </w:lvl>
    <w:lvl w:ilvl="5" w:tplc="43AED4F4">
      <w:start w:val="1"/>
      <w:numFmt w:val="lowerRoman"/>
      <w:lvlText w:val="%6."/>
      <w:lvlJc w:val="right"/>
      <w:pPr>
        <w:ind w:left="4320" w:hanging="180"/>
      </w:pPr>
    </w:lvl>
    <w:lvl w:ilvl="6" w:tplc="2CEE17D6">
      <w:start w:val="1"/>
      <w:numFmt w:val="decimal"/>
      <w:lvlText w:val="%7."/>
      <w:lvlJc w:val="left"/>
      <w:pPr>
        <w:ind w:left="5040" w:hanging="360"/>
      </w:pPr>
    </w:lvl>
    <w:lvl w:ilvl="7" w:tplc="B3BE0166">
      <w:start w:val="1"/>
      <w:numFmt w:val="lowerLetter"/>
      <w:lvlText w:val="%8."/>
      <w:lvlJc w:val="left"/>
      <w:pPr>
        <w:ind w:left="5760" w:hanging="360"/>
      </w:pPr>
    </w:lvl>
    <w:lvl w:ilvl="8" w:tplc="098C8948">
      <w:start w:val="1"/>
      <w:numFmt w:val="lowerRoman"/>
      <w:lvlText w:val="%9."/>
      <w:lvlJc w:val="right"/>
      <w:pPr>
        <w:ind w:left="6480" w:hanging="180"/>
      </w:pPr>
    </w:lvl>
  </w:abstractNum>
  <w:abstractNum w:abstractNumId="14" w15:restartNumberingAfterBreak="0">
    <w:nsid w:val="5F877AE7"/>
    <w:multiLevelType w:val="hybridMultilevel"/>
    <w:tmpl w:val="648CB35E"/>
    <w:lvl w:ilvl="0" w:tplc="58763732">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61682BD8"/>
    <w:multiLevelType w:val="hybridMultilevel"/>
    <w:tmpl w:val="81FE6F68"/>
    <w:lvl w:ilvl="0" w:tplc="F3FE0718">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255F07"/>
    <w:multiLevelType w:val="hybridMultilevel"/>
    <w:tmpl w:val="FFFFFFFF"/>
    <w:lvl w:ilvl="0" w:tplc="97541C30">
      <w:start w:val="1"/>
      <w:numFmt w:val="bullet"/>
      <w:lvlText w:val="-"/>
      <w:lvlJc w:val="left"/>
      <w:pPr>
        <w:ind w:left="720" w:hanging="360"/>
      </w:pPr>
      <w:rPr>
        <w:rFonts w:ascii="Calibri" w:hAnsi="Calibri" w:hint="default"/>
      </w:rPr>
    </w:lvl>
    <w:lvl w:ilvl="1" w:tplc="D3EA2E70">
      <w:start w:val="1"/>
      <w:numFmt w:val="bullet"/>
      <w:lvlText w:val="o"/>
      <w:lvlJc w:val="left"/>
      <w:pPr>
        <w:ind w:left="1440" w:hanging="360"/>
      </w:pPr>
      <w:rPr>
        <w:rFonts w:ascii="Courier New" w:hAnsi="Courier New" w:hint="default"/>
      </w:rPr>
    </w:lvl>
    <w:lvl w:ilvl="2" w:tplc="F52C3446">
      <w:start w:val="1"/>
      <w:numFmt w:val="bullet"/>
      <w:lvlText w:val=""/>
      <w:lvlJc w:val="left"/>
      <w:pPr>
        <w:ind w:left="2160" w:hanging="360"/>
      </w:pPr>
      <w:rPr>
        <w:rFonts w:ascii="Wingdings" w:hAnsi="Wingdings" w:hint="default"/>
      </w:rPr>
    </w:lvl>
    <w:lvl w:ilvl="3" w:tplc="E6DC2E1E">
      <w:start w:val="1"/>
      <w:numFmt w:val="bullet"/>
      <w:lvlText w:val=""/>
      <w:lvlJc w:val="left"/>
      <w:pPr>
        <w:ind w:left="2880" w:hanging="360"/>
      </w:pPr>
      <w:rPr>
        <w:rFonts w:ascii="Symbol" w:hAnsi="Symbol" w:hint="default"/>
      </w:rPr>
    </w:lvl>
    <w:lvl w:ilvl="4" w:tplc="9468E5DC">
      <w:start w:val="1"/>
      <w:numFmt w:val="bullet"/>
      <w:lvlText w:val="o"/>
      <w:lvlJc w:val="left"/>
      <w:pPr>
        <w:ind w:left="3600" w:hanging="360"/>
      </w:pPr>
      <w:rPr>
        <w:rFonts w:ascii="Courier New" w:hAnsi="Courier New" w:hint="default"/>
      </w:rPr>
    </w:lvl>
    <w:lvl w:ilvl="5" w:tplc="A45601BE">
      <w:start w:val="1"/>
      <w:numFmt w:val="bullet"/>
      <w:lvlText w:val=""/>
      <w:lvlJc w:val="left"/>
      <w:pPr>
        <w:ind w:left="4320" w:hanging="360"/>
      </w:pPr>
      <w:rPr>
        <w:rFonts w:ascii="Wingdings" w:hAnsi="Wingdings" w:hint="default"/>
      </w:rPr>
    </w:lvl>
    <w:lvl w:ilvl="6" w:tplc="2D6E195A">
      <w:start w:val="1"/>
      <w:numFmt w:val="bullet"/>
      <w:lvlText w:val=""/>
      <w:lvlJc w:val="left"/>
      <w:pPr>
        <w:ind w:left="5040" w:hanging="360"/>
      </w:pPr>
      <w:rPr>
        <w:rFonts w:ascii="Symbol" w:hAnsi="Symbol" w:hint="default"/>
      </w:rPr>
    </w:lvl>
    <w:lvl w:ilvl="7" w:tplc="DAD830BA">
      <w:start w:val="1"/>
      <w:numFmt w:val="bullet"/>
      <w:lvlText w:val="o"/>
      <w:lvlJc w:val="left"/>
      <w:pPr>
        <w:ind w:left="5760" w:hanging="360"/>
      </w:pPr>
      <w:rPr>
        <w:rFonts w:ascii="Courier New" w:hAnsi="Courier New" w:hint="default"/>
      </w:rPr>
    </w:lvl>
    <w:lvl w:ilvl="8" w:tplc="E0A0078C">
      <w:start w:val="1"/>
      <w:numFmt w:val="bullet"/>
      <w:lvlText w:val=""/>
      <w:lvlJc w:val="left"/>
      <w:pPr>
        <w:ind w:left="6480" w:hanging="360"/>
      </w:pPr>
      <w:rPr>
        <w:rFonts w:ascii="Wingdings" w:hAnsi="Wingdings" w:hint="default"/>
      </w:rPr>
    </w:lvl>
  </w:abstractNum>
  <w:abstractNum w:abstractNumId="17" w15:restartNumberingAfterBreak="0">
    <w:nsid w:val="641D0A48"/>
    <w:multiLevelType w:val="hybridMultilevel"/>
    <w:tmpl w:val="FFFFFFFF"/>
    <w:lvl w:ilvl="0" w:tplc="5CCA30CC">
      <w:start w:val="1"/>
      <w:numFmt w:val="bullet"/>
      <w:lvlText w:val=""/>
      <w:lvlJc w:val="left"/>
      <w:pPr>
        <w:ind w:left="720" w:hanging="360"/>
      </w:pPr>
      <w:rPr>
        <w:rFonts w:ascii="Symbol" w:hAnsi="Symbol" w:hint="default"/>
      </w:rPr>
    </w:lvl>
    <w:lvl w:ilvl="1" w:tplc="90B4E984">
      <w:start w:val="1"/>
      <w:numFmt w:val="bullet"/>
      <w:lvlText w:val="o"/>
      <w:lvlJc w:val="left"/>
      <w:pPr>
        <w:ind w:left="1440" w:hanging="360"/>
      </w:pPr>
      <w:rPr>
        <w:rFonts w:ascii="Courier New" w:hAnsi="Courier New" w:hint="default"/>
      </w:rPr>
    </w:lvl>
    <w:lvl w:ilvl="2" w:tplc="F00EFDA0">
      <w:start w:val="1"/>
      <w:numFmt w:val="bullet"/>
      <w:lvlText w:val=""/>
      <w:lvlJc w:val="left"/>
      <w:pPr>
        <w:ind w:left="2160" w:hanging="360"/>
      </w:pPr>
      <w:rPr>
        <w:rFonts w:ascii="Wingdings" w:hAnsi="Wingdings" w:hint="default"/>
      </w:rPr>
    </w:lvl>
    <w:lvl w:ilvl="3" w:tplc="77DE009E">
      <w:start w:val="1"/>
      <w:numFmt w:val="bullet"/>
      <w:lvlText w:val=""/>
      <w:lvlJc w:val="left"/>
      <w:pPr>
        <w:ind w:left="2880" w:hanging="360"/>
      </w:pPr>
      <w:rPr>
        <w:rFonts w:ascii="Symbol" w:hAnsi="Symbol" w:hint="default"/>
      </w:rPr>
    </w:lvl>
    <w:lvl w:ilvl="4" w:tplc="1ADEF892">
      <w:start w:val="1"/>
      <w:numFmt w:val="bullet"/>
      <w:lvlText w:val="o"/>
      <w:lvlJc w:val="left"/>
      <w:pPr>
        <w:ind w:left="3600" w:hanging="360"/>
      </w:pPr>
      <w:rPr>
        <w:rFonts w:ascii="Courier New" w:hAnsi="Courier New" w:hint="default"/>
      </w:rPr>
    </w:lvl>
    <w:lvl w:ilvl="5" w:tplc="BC882172">
      <w:start w:val="1"/>
      <w:numFmt w:val="bullet"/>
      <w:lvlText w:val=""/>
      <w:lvlJc w:val="left"/>
      <w:pPr>
        <w:ind w:left="4320" w:hanging="360"/>
      </w:pPr>
      <w:rPr>
        <w:rFonts w:ascii="Wingdings" w:hAnsi="Wingdings" w:hint="default"/>
      </w:rPr>
    </w:lvl>
    <w:lvl w:ilvl="6" w:tplc="86E0B07A">
      <w:start w:val="1"/>
      <w:numFmt w:val="bullet"/>
      <w:lvlText w:val=""/>
      <w:lvlJc w:val="left"/>
      <w:pPr>
        <w:ind w:left="5040" w:hanging="360"/>
      </w:pPr>
      <w:rPr>
        <w:rFonts w:ascii="Symbol" w:hAnsi="Symbol" w:hint="default"/>
      </w:rPr>
    </w:lvl>
    <w:lvl w:ilvl="7" w:tplc="CF884DD0">
      <w:start w:val="1"/>
      <w:numFmt w:val="bullet"/>
      <w:lvlText w:val="o"/>
      <w:lvlJc w:val="left"/>
      <w:pPr>
        <w:ind w:left="5760" w:hanging="360"/>
      </w:pPr>
      <w:rPr>
        <w:rFonts w:ascii="Courier New" w:hAnsi="Courier New" w:hint="default"/>
      </w:rPr>
    </w:lvl>
    <w:lvl w:ilvl="8" w:tplc="B3D22C9A">
      <w:start w:val="1"/>
      <w:numFmt w:val="bullet"/>
      <w:lvlText w:val=""/>
      <w:lvlJc w:val="left"/>
      <w:pPr>
        <w:ind w:left="6480" w:hanging="360"/>
      </w:pPr>
      <w:rPr>
        <w:rFonts w:ascii="Wingdings" w:hAnsi="Wingdings" w:hint="default"/>
      </w:rPr>
    </w:lvl>
  </w:abstractNum>
  <w:abstractNum w:abstractNumId="18" w15:restartNumberingAfterBreak="0">
    <w:nsid w:val="6443218D"/>
    <w:multiLevelType w:val="hybridMultilevel"/>
    <w:tmpl w:val="FFFFFFFF"/>
    <w:lvl w:ilvl="0" w:tplc="C9AEBD26">
      <w:start w:val="1"/>
      <w:numFmt w:val="bullet"/>
      <w:lvlText w:val=""/>
      <w:lvlJc w:val="left"/>
      <w:pPr>
        <w:ind w:left="720" w:hanging="360"/>
      </w:pPr>
      <w:rPr>
        <w:rFonts w:ascii="Symbol" w:hAnsi="Symbol" w:hint="default"/>
      </w:rPr>
    </w:lvl>
    <w:lvl w:ilvl="1" w:tplc="01940494">
      <w:start w:val="1"/>
      <w:numFmt w:val="bullet"/>
      <w:lvlText w:val="o"/>
      <w:lvlJc w:val="left"/>
      <w:pPr>
        <w:ind w:left="1440" w:hanging="360"/>
      </w:pPr>
      <w:rPr>
        <w:rFonts w:ascii="Courier New" w:hAnsi="Courier New" w:hint="default"/>
      </w:rPr>
    </w:lvl>
    <w:lvl w:ilvl="2" w:tplc="1DB072B6">
      <w:start w:val="1"/>
      <w:numFmt w:val="bullet"/>
      <w:lvlText w:val=""/>
      <w:lvlJc w:val="left"/>
      <w:pPr>
        <w:ind w:left="2160" w:hanging="360"/>
      </w:pPr>
      <w:rPr>
        <w:rFonts w:ascii="Wingdings" w:hAnsi="Wingdings" w:hint="default"/>
      </w:rPr>
    </w:lvl>
    <w:lvl w:ilvl="3" w:tplc="53F2EA72">
      <w:start w:val="1"/>
      <w:numFmt w:val="bullet"/>
      <w:lvlText w:val=""/>
      <w:lvlJc w:val="left"/>
      <w:pPr>
        <w:ind w:left="2880" w:hanging="360"/>
      </w:pPr>
      <w:rPr>
        <w:rFonts w:ascii="Symbol" w:hAnsi="Symbol" w:hint="default"/>
      </w:rPr>
    </w:lvl>
    <w:lvl w:ilvl="4" w:tplc="BA667D34">
      <w:start w:val="1"/>
      <w:numFmt w:val="bullet"/>
      <w:lvlText w:val="o"/>
      <w:lvlJc w:val="left"/>
      <w:pPr>
        <w:ind w:left="3600" w:hanging="360"/>
      </w:pPr>
      <w:rPr>
        <w:rFonts w:ascii="Courier New" w:hAnsi="Courier New" w:hint="default"/>
      </w:rPr>
    </w:lvl>
    <w:lvl w:ilvl="5" w:tplc="B59EE942">
      <w:start w:val="1"/>
      <w:numFmt w:val="bullet"/>
      <w:lvlText w:val=""/>
      <w:lvlJc w:val="left"/>
      <w:pPr>
        <w:ind w:left="4320" w:hanging="360"/>
      </w:pPr>
      <w:rPr>
        <w:rFonts w:ascii="Wingdings" w:hAnsi="Wingdings" w:hint="default"/>
      </w:rPr>
    </w:lvl>
    <w:lvl w:ilvl="6" w:tplc="367A5184">
      <w:start w:val="1"/>
      <w:numFmt w:val="bullet"/>
      <w:lvlText w:val=""/>
      <w:lvlJc w:val="left"/>
      <w:pPr>
        <w:ind w:left="5040" w:hanging="360"/>
      </w:pPr>
      <w:rPr>
        <w:rFonts w:ascii="Symbol" w:hAnsi="Symbol" w:hint="default"/>
      </w:rPr>
    </w:lvl>
    <w:lvl w:ilvl="7" w:tplc="B0A2C7BC">
      <w:start w:val="1"/>
      <w:numFmt w:val="bullet"/>
      <w:lvlText w:val="o"/>
      <w:lvlJc w:val="left"/>
      <w:pPr>
        <w:ind w:left="5760" w:hanging="360"/>
      </w:pPr>
      <w:rPr>
        <w:rFonts w:ascii="Courier New" w:hAnsi="Courier New" w:hint="default"/>
      </w:rPr>
    </w:lvl>
    <w:lvl w:ilvl="8" w:tplc="1F0A3192">
      <w:start w:val="1"/>
      <w:numFmt w:val="bullet"/>
      <w:lvlText w:val=""/>
      <w:lvlJc w:val="left"/>
      <w:pPr>
        <w:ind w:left="6480" w:hanging="360"/>
      </w:pPr>
      <w:rPr>
        <w:rFonts w:ascii="Wingdings" w:hAnsi="Wingdings" w:hint="default"/>
      </w:rPr>
    </w:lvl>
  </w:abstractNum>
  <w:abstractNum w:abstractNumId="19" w15:restartNumberingAfterBreak="0">
    <w:nsid w:val="6B061C89"/>
    <w:multiLevelType w:val="hybridMultilevel"/>
    <w:tmpl w:val="72F80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E36819"/>
    <w:multiLevelType w:val="hybridMultilevel"/>
    <w:tmpl w:val="6B2616EA"/>
    <w:lvl w:ilvl="0" w:tplc="7F4640E2">
      <w:start w:val="1"/>
      <w:numFmt w:val="decimal"/>
      <w:lvlText w:val="%1."/>
      <w:lvlJc w:val="left"/>
      <w:pPr>
        <w:ind w:left="720" w:hanging="360"/>
      </w:pPr>
      <w:rPr>
        <w:b w:val="0"/>
        <w:bCs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7A7125C1"/>
    <w:multiLevelType w:val="hybridMultilevel"/>
    <w:tmpl w:val="856639CC"/>
    <w:lvl w:ilvl="0" w:tplc="8EF4A506">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7D8A7098"/>
    <w:multiLevelType w:val="hybridMultilevel"/>
    <w:tmpl w:val="999EE90A"/>
    <w:lvl w:ilvl="0" w:tplc="58763732">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7EDE5C8E"/>
    <w:multiLevelType w:val="hybridMultilevel"/>
    <w:tmpl w:val="CCE058D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7FA24F26"/>
    <w:multiLevelType w:val="hybridMultilevel"/>
    <w:tmpl w:val="5C6E3D7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6"/>
  </w:num>
  <w:num w:numId="2">
    <w:abstractNumId w:val="10"/>
  </w:num>
  <w:num w:numId="3">
    <w:abstractNumId w:val="2"/>
  </w:num>
  <w:num w:numId="4">
    <w:abstractNumId w:val="8"/>
  </w:num>
  <w:num w:numId="5">
    <w:abstractNumId w:val="12"/>
  </w:num>
  <w:num w:numId="6">
    <w:abstractNumId w:val="4"/>
  </w:num>
  <w:num w:numId="7">
    <w:abstractNumId w:val="5"/>
  </w:num>
  <w:num w:numId="8">
    <w:abstractNumId w:val="17"/>
  </w:num>
  <w:num w:numId="9">
    <w:abstractNumId w:val="6"/>
  </w:num>
  <w:num w:numId="10">
    <w:abstractNumId w:val="9"/>
  </w:num>
  <w:num w:numId="11">
    <w:abstractNumId w:val="18"/>
  </w:num>
  <w:num w:numId="12">
    <w:abstractNumId w:val="1"/>
  </w:num>
  <w:num w:numId="13">
    <w:abstractNumId w:val="7"/>
  </w:num>
  <w:num w:numId="14">
    <w:abstractNumId w:val="21"/>
  </w:num>
  <w:num w:numId="15">
    <w:abstractNumId w:val="20"/>
  </w:num>
  <w:num w:numId="16">
    <w:abstractNumId w:val="23"/>
  </w:num>
  <w:num w:numId="17">
    <w:abstractNumId w:val="11"/>
  </w:num>
  <w:num w:numId="18">
    <w:abstractNumId w:val="3"/>
  </w:num>
  <w:num w:numId="19">
    <w:abstractNumId w:val="22"/>
  </w:num>
  <w:num w:numId="20">
    <w:abstractNumId w:val="14"/>
  </w:num>
  <w:num w:numId="21">
    <w:abstractNumId w:val="19"/>
  </w:num>
  <w:num w:numId="22">
    <w:abstractNumId w:val="15"/>
  </w:num>
  <w:num w:numId="23">
    <w:abstractNumId w:val="24"/>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D9"/>
    <w:rsid w:val="00020049"/>
    <w:rsid w:val="00026DF9"/>
    <w:rsid w:val="000351EA"/>
    <w:rsid w:val="000358FF"/>
    <w:rsid w:val="000442F9"/>
    <w:rsid w:val="00045539"/>
    <w:rsid w:val="0005698D"/>
    <w:rsid w:val="00070F12"/>
    <w:rsid w:val="00072BBE"/>
    <w:rsid w:val="00075D1B"/>
    <w:rsid w:val="00077279"/>
    <w:rsid w:val="000835D6"/>
    <w:rsid w:val="000A0843"/>
    <w:rsid w:val="000A372C"/>
    <w:rsid w:val="000B0D37"/>
    <w:rsid w:val="000B4BCF"/>
    <w:rsid w:val="000D6064"/>
    <w:rsid w:val="000F203C"/>
    <w:rsid w:val="000F7BF8"/>
    <w:rsid w:val="0013227C"/>
    <w:rsid w:val="00145840"/>
    <w:rsid w:val="00160830"/>
    <w:rsid w:val="00186CC0"/>
    <w:rsid w:val="001A6E8C"/>
    <w:rsid w:val="001B3B65"/>
    <w:rsid w:val="001D28D2"/>
    <w:rsid w:val="001E4A7A"/>
    <w:rsid w:val="001E4C8F"/>
    <w:rsid w:val="0020488C"/>
    <w:rsid w:val="00206B1F"/>
    <w:rsid w:val="00214548"/>
    <w:rsid w:val="002218ED"/>
    <w:rsid w:val="002276C7"/>
    <w:rsid w:val="002312F4"/>
    <w:rsid w:val="0025664A"/>
    <w:rsid w:val="0026038C"/>
    <w:rsid w:val="002669D3"/>
    <w:rsid w:val="002752FF"/>
    <w:rsid w:val="00289ECC"/>
    <w:rsid w:val="00296E09"/>
    <w:rsid w:val="002D3417"/>
    <w:rsid w:val="002D34C7"/>
    <w:rsid w:val="002D6110"/>
    <w:rsid w:val="002F1EAB"/>
    <w:rsid w:val="002F3307"/>
    <w:rsid w:val="002F3943"/>
    <w:rsid w:val="00300CEB"/>
    <w:rsid w:val="00321A0D"/>
    <w:rsid w:val="00336AD2"/>
    <w:rsid w:val="003479EA"/>
    <w:rsid w:val="0036217D"/>
    <w:rsid w:val="00366C96"/>
    <w:rsid w:val="00382ADB"/>
    <w:rsid w:val="003E5148"/>
    <w:rsid w:val="0041064D"/>
    <w:rsid w:val="00413025"/>
    <w:rsid w:val="00415680"/>
    <w:rsid w:val="00427303"/>
    <w:rsid w:val="00427CE3"/>
    <w:rsid w:val="004605FA"/>
    <w:rsid w:val="00470505"/>
    <w:rsid w:val="00492ABB"/>
    <w:rsid w:val="00497BCF"/>
    <w:rsid w:val="004A138E"/>
    <w:rsid w:val="004A4391"/>
    <w:rsid w:val="004C6DDE"/>
    <w:rsid w:val="004F21A8"/>
    <w:rsid w:val="00522864"/>
    <w:rsid w:val="00542380"/>
    <w:rsid w:val="00553545"/>
    <w:rsid w:val="005540D8"/>
    <w:rsid w:val="005548D9"/>
    <w:rsid w:val="005604A9"/>
    <w:rsid w:val="00571C53"/>
    <w:rsid w:val="0059078E"/>
    <w:rsid w:val="00591A22"/>
    <w:rsid w:val="00592092"/>
    <w:rsid w:val="005970FB"/>
    <w:rsid w:val="005C57A0"/>
    <w:rsid w:val="005D0062"/>
    <w:rsid w:val="005D5CCD"/>
    <w:rsid w:val="005E6528"/>
    <w:rsid w:val="005E7661"/>
    <w:rsid w:val="005F3F29"/>
    <w:rsid w:val="005F3F8B"/>
    <w:rsid w:val="00612FB5"/>
    <w:rsid w:val="006144A0"/>
    <w:rsid w:val="006308E7"/>
    <w:rsid w:val="00633520"/>
    <w:rsid w:val="0064022B"/>
    <w:rsid w:val="00654100"/>
    <w:rsid w:val="00662417"/>
    <w:rsid w:val="00674ECB"/>
    <w:rsid w:val="00686859"/>
    <w:rsid w:val="006D1AF3"/>
    <w:rsid w:val="006E4714"/>
    <w:rsid w:val="0070425F"/>
    <w:rsid w:val="00705982"/>
    <w:rsid w:val="00706FDF"/>
    <w:rsid w:val="0071301B"/>
    <w:rsid w:val="0072666C"/>
    <w:rsid w:val="00726B2B"/>
    <w:rsid w:val="00731BEF"/>
    <w:rsid w:val="00735289"/>
    <w:rsid w:val="007372F9"/>
    <w:rsid w:val="00742E55"/>
    <w:rsid w:val="00783461"/>
    <w:rsid w:val="00790E4B"/>
    <w:rsid w:val="007A09C6"/>
    <w:rsid w:val="007A19CE"/>
    <w:rsid w:val="007B66DB"/>
    <w:rsid w:val="007C23EE"/>
    <w:rsid w:val="007C66E1"/>
    <w:rsid w:val="007E3D4E"/>
    <w:rsid w:val="007E5141"/>
    <w:rsid w:val="00804DAD"/>
    <w:rsid w:val="00836711"/>
    <w:rsid w:val="00836BFC"/>
    <w:rsid w:val="00847A0A"/>
    <w:rsid w:val="00854FE7"/>
    <w:rsid w:val="00866562"/>
    <w:rsid w:val="00880773"/>
    <w:rsid w:val="008C3E05"/>
    <w:rsid w:val="008C414E"/>
    <w:rsid w:val="008D0398"/>
    <w:rsid w:val="008D6B40"/>
    <w:rsid w:val="008E5DC6"/>
    <w:rsid w:val="008F5620"/>
    <w:rsid w:val="008F7627"/>
    <w:rsid w:val="00903841"/>
    <w:rsid w:val="00904CFB"/>
    <w:rsid w:val="00907A4E"/>
    <w:rsid w:val="00912CD4"/>
    <w:rsid w:val="0095052F"/>
    <w:rsid w:val="009527E7"/>
    <w:rsid w:val="009710DD"/>
    <w:rsid w:val="00974A4E"/>
    <w:rsid w:val="009A5A26"/>
    <w:rsid w:val="009A7281"/>
    <w:rsid w:val="009C0CE1"/>
    <w:rsid w:val="009C50AB"/>
    <w:rsid w:val="009D3B31"/>
    <w:rsid w:val="009D4756"/>
    <w:rsid w:val="009E705C"/>
    <w:rsid w:val="009F4E5B"/>
    <w:rsid w:val="00A013B9"/>
    <w:rsid w:val="00A217A7"/>
    <w:rsid w:val="00A223A1"/>
    <w:rsid w:val="00A32654"/>
    <w:rsid w:val="00A45A1F"/>
    <w:rsid w:val="00A54355"/>
    <w:rsid w:val="00A72839"/>
    <w:rsid w:val="00A906E3"/>
    <w:rsid w:val="00AA5ED3"/>
    <w:rsid w:val="00AC2D72"/>
    <w:rsid w:val="00AD2F80"/>
    <w:rsid w:val="00AD5DF1"/>
    <w:rsid w:val="00AE44C4"/>
    <w:rsid w:val="00AE6D52"/>
    <w:rsid w:val="00AF48F3"/>
    <w:rsid w:val="00AF4BFE"/>
    <w:rsid w:val="00B338DE"/>
    <w:rsid w:val="00B34979"/>
    <w:rsid w:val="00B37E32"/>
    <w:rsid w:val="00B469D6"/>
    <w:rsid w:val="00B82EAD"/>
    <w:rsid w:val="00B97153"/>
    <w:rsid w:val="00BC67C0"/>
    <w:rsid w:val="00BC7A1A"/>
    <w:rsid w:val="00BF27F9"/>
    <w:rsid w:val="00C02F42"/>
    <w:rsid w:val="00C2251E"/>
    <w:rsid w:val="00C24EB5"/>
    <w:rsid w:val="00C421A0"/>
    <w:rsid w:val="00C54F04"/>
    <w:rsid w:val="00C67A3A"/>
    <w:rsid w:val="00C71CCD"/>
    <w:rsid w:val="00C76AF6"/>
    <w:rsid w:val="00C77FAC"/>
    <w:rsid w:val="00C93757"/>
    <w:rsid w:val="00CA0356"/>
    <w:rsid w:val="00CA11D3"/>
    <w:rsid w:val="00CA2380"/>
    <w:rsid w:val="00CA33E9"/>
    <w:rsid w:val="00CA3682"/>
    <w:rsid w:val="00CB33E2"/>
    <w:rsid w:val="00CB372D"/>
    <w:rsid w:val="00CC1777"/>
    <w:rsid w:val="00CE2CD9"/>
    <w:rsid w:val="00CE2D2B"/>
    <w:rsid w:val="00CE4C32"/>
    <w:rsid w:val="00CE5230"/>
    <w:rsid w:val="00CE687C"/>
    <w:rsid w:val="00CF196F"/>
    <w:rsid w:val="00D0466C"/>
    <w:rsid w:val="00D12162"/>
    <w:rsid w:val="00D13E4B"/>
    <w:rsid w:val="00D1750F"/>
    <w:rsid w:val="00D25845"/>
    <w:rsid w:val="00D52DBE"/>
    <w:rsid w:val="00D84322"/>
    <w:rsid w:val="00DB4599"/>
    <w:rsid w:val="00DB477B"/>
    <w:rsid w:val="00DC0B5E"/>
    <w:rsid w:val="00DE738E"/>
    <w:rsid w:val="00DE7A9D"/>
    <w:rsid w:val="00DEFF0C"/>
    <w:rsid w:val="00DF6CB4"/>
    <w:rsid w:val="00E2197C"/>
    <w:rsid w:val="00E54EB9"/>
    <w:rsid w:val="00E562B5"/>
    <w:rsid w:val="00E65A13"/>
    <w:rsid w:val="00E80857"/>
    <w:rsid w:val="00E95D4F"/>
    <w:rsid w:val="00EA09E8"/>
    <w:rsid w:val="00EA39AF"/>
    <w:rsid w:val="00EA3A31"/>
    <w:rsid w:val="00EC68F7"/>
    <w:rsid w:val="00F325B5"/>
    <w:rsid w:val="00F34351"/>
    <w:rsid w:val="00F444F6"/>
    <w:rsid w:val="00F55D30"/>
    <w:rsid w:val="00F57BA4"/>
    <w:rsid w:val="00F6101B"/>
    <w:rsid w:val="00F61176"/>
    <w:rsid w:val="00F805E3"/>
    <w:rsid w:val="00F9330F"/>
    <w:rsid w:val="00F93CA4"/>
    <w:rsid w:val="00F96FF5"/>
    <w:rsid w:val="00FC6CE7"/>
    <w:rsid w:val="00FD5748"/>
    <w:rsid w:val="00FD5EB0"/>
    <w:rsid w:val="014FD4DB"/>
    <w:rsid w:val="017035A5"/>
    <w:rsid w:val="01795788"/>
    <w:rsid w:val="0188B2B0"/>
    <w:rsid w:val="01A2DF73"/>
    <w:rsid w:val="01B209EB"/>
    <w:rsid w:val="01DEB060"/>
    <w:rsid w:val="01E8E459"/>
    <w:rsid w:val="01FD4AB1"/>
    <w:rsid w:val="02160800"/>
    <w:rsid w:val="021C675B"/>
    <w:rsid w:val="02276F97"/>
    <w:rsid w:val="022E61CC"/>
    <w:rsid w:val="0258A776"/>
    <w:rsid w:val="028C6F1E"/>
    <w:rsid w:val="02BE422E"/>
    <w:rsid w:val="02EC200E"/>
    <w:rsid w:val="03353267"/>
    <w:rsid w:val="0336BBAF"/>
    <w:rsid w:val="0368A9CC"/>
    <w:rsid w:val="0397EFD2"/>
    <w:rsid w:val="03AAC7E0"/>
    <w:rsid w:val="040801EA"/>
    <w:rsid w:val="0416DF6F"/>
    <w:rsid w:val="0419177C"/>
    <w:rsid w:val="04499350"/>
    <w:rsid w:val="0449FE46"/>
    <w:rsid w:val="0470D25E"/>
    <w:rsid w:val="04986022"/>
    <w:rsid w:val="049E953F"/>
    <w:rsid w:val="04A118CC"/>
    <w:rsid w:val="04AB70E5"/>
    <w:rsid w:val="04B9F25F"/>
    <w:rsid w:val="04EF5D0C"/>
    <w:rsid w:val="04F65064"/>
    <w:rsid w:val="04F90567"/>
    <w:rsid w:val="050533B0"/>
    <w:rsid w:val="050E9AD9"/>
    <w:rsid w:val="051075E7"/>
    <w:rsid w:val="0536C334"/>
    <w:rsid w:val="05A5FE82"/>
    <w:rsid w:val="05AB4202"/>
    <w:rsid w:val="05DF6180"/>
    <w:rsid w:val="0605A140"/>
    <w:rsid w:val="06092D15"/>
    <w:rsid w:val="06126802"/>
    <w:rsid w:val="06212682"/>
    <w:rsid w:val="063A4601"/>
    <w:rsid w:val="064EE7A9"/>
    <w:rsid w:val="0666821C"/>
    <w:rsid w:val="0683A589"/>
    <w:rsid w:val="0696A6C8"/>
    <w:rsid w:val="06979097"/>
    <w:rsid w:val="06A60ED5"/>
    <w:rsid w:val="06A6C90B"/>
    <w:rsid w:val="06AEF4A0"/>
    <w:rsid w:val="072A1F60"/>
    <w:rsid w:val="0762D3A6"/>
    <w:rsid w:val="07675B9A"/>
    <w:rsid w:val="07CD1BD6"/>
    <w:rsid w:val="07EAA2A0"/>
    <w:rsid w:val="0821CBE7"/>
    <w:rsid w:val="08458300"/>
    <w:rsid w:val="08587512"/>
    <w:rsid w:val="088A6534"/>
    <w:rsid w:val="0894EBE7"/>
    <w:rsid w:val="08FCD307"/>
    <w:rsid w:val="090FF417"/>
    <w:rsid w:val="091B5BE9"/>
    <w:rsid w:val="09293911"/>
    <w:rsid w:val="092F8918"/>
    <w:rsid w:val="0962D560"/>
    <w:rsid w:val="09B19358"/>
    <w:rsid w:val="09FB5BE4"/>
    <w:rsid w:val="09FFA5C2"/>
    <w:rsid w:val="0A0A9E7D"/>
    <w:rsid w:val="0A21E1B7"/>
    <w:rsid w:val="0A39D3DA"/>
    <w:rsid w:val="0A42017E"/>
    <w:rsid w:val="0A4D39C0"/>
    <w:rsid w:val="0A5ED6DB"/>
    <w:rsid w:val="0A61B93A"/>
    <w:rsid w:val="0A7FB763"/>
    <w:rsid w:val="0AC53846"/>
    <w:rsid w:val="0AD4A8FB"/>
    <w:rsid w:val="0B28B864"/>
    <w:rsid w:val="0B596CA9"/>
    <w:rsid w:val="0B7DA175"/>
    <w:rsid w:val="0B81FA28"/>
    <w:rsid w:val="0BA47B8E"/>
    <w:rsid w:val="0BD75204"/>
    <w:rsid w:val="0BE7AE2E"/>
    <w:rsid w:val="0BEB598D"/>
    <w:rsid w:val="0BECD35F"/>
    <w:rsid w:val="0BF041CA"/>
    <w:rsid w:val="0C0BA0BF"/>
    <w:rsid w:val="0C28EF69"/>
    <w:rsid w:val="0C36ED54"/>
    <w:rsid w:val="0C423BD7"/>
    <w:rsid w:val="0C4C1115"/>
    <w:rsid w:val="0CCC7550"/>
    <w:rsid w:val="0CDC2728"/>
    <w:rsid w:val="0D027E6D"/>
    <w:rsid w:val="0D220280"/>
    <w:rsid w:val="0DD558FE"/>
    <w:rsid w:val="0DDBBCA0"/>
    <w:rsid w:val="0DDF915B"/>
    <w:rsid w:val="0E2E9FE4"/>
    <w:rsid w:val="0E5C419E"/>
    <w:rsid w:val="0E64DE53"/>
    <w:rsid w:val="0E9067AB"/>
    <w:rsid w:val="0EBD1AEF"/>
    <w:rsid w:val="0EC3E892"/>
    <w:rsid w:val="0EC8AFAC"/>
    <w:rsid w:val="0ED63067"/>
    <w:rsid w:val="0EFD81CD"/>
    <w:rsid w:val="0F05BD19"/>
    <w:rsid w:val="0F1FC889"/>
    <w:rsid w:val="0F8D8BC4"/>
    <w:rsid w:val="0FA0FF93"/>
    <w:rsid w:val="0FBE87AB"/>
    <w:rsid w:val="0FDBB857"/>
    <w:rsid w:val="0FE3FC46"/>
    <w:rsid w:val="101DA083"/>
    <w:rsid w:val="101EF85F"/>
    <w:rsid w:val="1028553F"/>
    <w:rsid w:val="104C503E"/>
    <w:rsid w:val="105739B6"/>
    <w:rsid w:val="109A9D0E"/>
    <w:rsid w:val="10AC4B46"/>
    <w:rsid w:val="10BB4C54"/>
    <w:rsid w:val="10BC6238"/>
    <w:rsid w:val="10C3B063"/>
    <w:rsid w:val="10D28AA5"/>
    <w:rsid w:val="10ECF722"/>
    <w:rsid w:val="1110F5CF"/>
    <w:rsid w:val="11806522"/>
    <w:rsid w:val="11887043"/>
    <w:rsid w:val="11E53C3E"/>
    <w:rsid w:val="11EC351C"/>
    <w:rsid w:val="1224F8C9"/>
    <w:rsid w:val="12353E7F"/>
    <w:rsid w:val="12C42281"/>
    <w:rsid w:val="12D4A0AC"/>
    <w:rsid w:val="1395FDB5"/>
    <w:rsid w:val="13CA2E51"/>
    <w:rsid w:val="13FA1053"/>
    <w:rsid w:val="14123F4C"/>
    <w:rsid w:val="142D0222"/>
    <w:rsid w:val="143465F5"/>
    <w:rsid w:val="14376D37"/>
    <w:rsid w:val="143A6F58"/>
    <w:rsid w:val="144D0230"/>
    <w:rsid w:val="1487E134"/>
    <w:rsid w:val="14BE68AC"/>
    <w:rsid w:val="14C01B35"/>
    <w:rsid w:val="14CE04D2"/>
    <w:rsid w:val="14F5421E"/>
    <w:rsid w:val="155E2045"/>
    <w:rsid w:val="15841D81"/>
    <w:rsid w:val="15944F0C"/>
    <w:rsid w:val="15A3E067"/>
    <w:rsid w:val="15CEE50A"/>
    <w:rsid w:val="15EACB79"/>
    <w:rsid w:val="1604FD15"/>
    <w:rsid w:val="161B92A6"/>
    <w:rsid w:val="1631D17E"/>
    <w:rsid w:val="163B5E6C"/>
    <w:rsid w:val="1643978D"/>
    <w:rsid w:val="1686963E"/>
    <w:rsid w:val="169218F3"/>
    <w:rsid w:val="16CF8FFC"/>
    <w:rsid w:val="16F429F9"/>
    <w:rsid w:val="170218AC"/>
    <w:rsid w:val="1732F1E7"/>
    <w:rsid w:val="175FA97D"/>
    <w:rsid w:val="17822BF7"/>
    <w:rsid w:val="17FBC9F1"/>
    <w:rsid w:val="17FD3BE3"/>
    <w:rsid w:val="18021B05"/>
    <w:rsid w:val="18153550"/>
    <w:rsid w:val="187ACE0C"/>
    <w:rsid w:val="188C47F4"/>
    <w:rsid w:val="1893E73C"/>
    <w:rsid w:val="18ABBD72"/>
    <w:rsid w:val="18C54CBE"/>
    <w:rsid w:val="18CF70D4"/>
    <w:rsid w:val="190ED384"/>
    <w:rsid w:val="19472794"/>
    <w:rsid w:val="1952AE1F"/>
    <w:rsid w:val="1961C23D"/>
    <w:rsid w:val="19677DF8"/>
    <w:rsid w:val="196CCF68"/>
    <w:rsid w:val="19C3E267"/>
    <w:rsid w:val="19CF5FC9"/>
    <w:rsid w:val="19EEE3FB"/>
    <w:rsid w:val="19F224EE"/>
    <w:rsid w:val="1A0BCE98"/>
    <w:rsid w:val="1A478DD3"/>
    <w:rsid w:val="1A534F6F"/>
    <w:rsid w:val="1A5CDB56"/>
    <w:rsid w:val="1A680B7A"/>
    <w:rsid w:val="1A6D3526"/>
    <w:rsid w:val="1A7DE15C"/>
    <w:rsid w:val="1A8F5759"/>
    <w:rsid w:val="1A909177"/>
    <w:rsid w:val="1AC4E640"/>
    <w:rsid w:val="1B140C0A"/>
    <w:rsid w:val="1B3C4B7D"/>
    <w:rsid w:val="1B4721E3"/>
    <w:rsid w:val="1B53F94F"/>
    <w:rsid w:val="1B6CE067"/>
    <w:rsid w:val="1B88FD21"/>
    <w:rsid w:val="1B988A9C"/>
    <w:rsid w:val="1BD6AAE4"/>
    <w:rsid w:val="1C01E1FE"/>
    <w:rsid w:val="1C03407A"/>
    <w:rsid w:val="1C0C542C"/>
    <w:rsid w:val="1C50F50E"/>
    <w:rsid w:val="1C5AE670"/>
    <w:rsid w:val="1C682024"/>
    <w:rsid w:val="1C7113CA"/>
    <w:rsid w:val="1C8CFA42"/>
    <w:rsid w:val="1CE36D81"/>
    <w:rsid w:val="1CE56639"/>
    <w:rsid w:val="1CF41D9A"/>
    <w:rsid w:val="1D11F2D3"/>
    <w:rsid w:val="1D1AA36D"/>
    <w:rsid w:val="1D28E51F"/>
    <w:rsid w:val="1D4589C3"/>
    <w:rsid w:val="1D9712A3"/>
    <w:rsid w:val="1DA18DAB"/>
    <w:rsid w:val="1DBC9BB2"/>
    <w:rsid w:val="1DC38D9F"/>
    <w:rsid w:val="1DD74ABA"/>
    <w:rsid w:val="1E424606"/>
    <w:rsid w:val="1E5D9739"/>
    <w:rsid w:val="1E7210BD"/>
    <w:rsid w:val="1E7370BB"/>
    <w:rsid w:val="1EC21C99"/>
    <w:rsid w:val="1EDDACA3"/>
    <w:rsid w:val="1EFD7AC1"/>
    <w:rsid w:val="1FC17860"/>
    <w:rsid w:val="1FC46CBD"/>
    <w:rsid w:val="20076A03"/>
    <w:rsid w:val="201AB656"/>
    <w:rsid w:val="20293379"/>
    <w:rsid w:val="202C9195"/>
    <w:rsid w:val="2040A101"/>
    <w:rsid w:val="2040EDD1"/>
    <w:rsid w:val="2097E511"/>
    <w:rsid w:val="20D1EF81"/>
    <w:rsid w:val="20ED6366"/>
    <w:rsid w:val="20F246C8"/>
    <w:rsid w:val="210C6155"/>
    <w:rsid w:val="2127ABCD"/>
    <w:rsid w:val="21BF043E"/>
    <w:rsid w:val="21C0A390"/>
    <w:rsid w:val="21C0C3E7"/>
    <w:rsid w:val="21CFDF58"/>
    <w:rsid w:val="21DC7162"/>
    <w:rsid w:val="21E81CA9"/>
    <w:rsid w:val="21EF27F9"/>
    <w:rsid w:val="21FEB455"/>
    <w:rsid w:val="220D926B"/>
    <w:rsid w:val="226DA3ED"/>
    <w:rsid w:val="2279AE7A"/>
    <w:rsid w:val="22AA4DF1"/>
    <w:rsid w:val="233DD623"/>
    <w:rsid w:val="235FF1F7"/>
    <w:rsid w:val="2364A291"/>
    <w:rsid w:val="2377E7B4"/>
    <w:rsid w:val="238B672E"/>
    <w:rsid w:val="23910C5E"/>
    <w:rsid w:val="239D5D52"/>
    <w:rsid w:val="23DE9608"/>
    <w:rsid w:val="23E3BAF0"/>
    <w:rsid w:val="23ED2A91"/>
    <w:rsid w:val="241355C3"/>
    <w:rsid w:val="241FF16F"/>
    <w:rsid w:val="242B02CC"/>
    <w:rsid w:val="242DD6F5"/>
    <w:rsid w:val="24772E9A"/>
    <w:rsid w:val="24A84786"/>
    <w:rsid w:val="24B49E71"/>
    <w:rsid w:val="24D1BAE7"/>
    <w:rsid w:val="24EC0F85"/>
    <w:rsid w:val="250CB4CC"/>
    <w:rsid w:val="250F9CD8"/>
    <w:rsid w:val="25200C7B"/>
    <w:rsid w:val="2554BD8D"/>
    <w:rsid w:val="25646568"/>
    <w:rsid w:val="258EA0C3"/>
    <w:rsid w:val="25A9828D"/>
    <w:rsid w:val="25ABAC10"/>
    <w:rsid w:val="25C2D319"/>
    <w:rsid w:val="25C32629"/>
    <w:rsid w:val="25C68028"/>
    <w:rsid w:val="25CB8496"/>
    <w:rsid w:val="25F03384"/>
    <w:rsid w:val="263F52F7"/>
    <w:rsid w:val="2679262B"/>
    <w:rsid w:val="267C01E4"/>
    <w:rsid w:val="26A45AF8"/>
    <w:rsid w:val="26D53CBF"/>
    <w:rsid w:val="274517B5"/>
    <w:rsid w:val="2762CE3C"/>
    <w:rsid w:val="277E88EE"/>
    <w:rsid w:val="27B119C6"/>
    <w:rsid w:val="27B1F644"/>
    <w:rsid w:val="27B31A8A"/>
    <w:rsid w:val="27B79B43"/>
    <w:rsid w:val="27E7D5CE"/>
    <w:rsid w:val="27FBE4AC"/>
    <w:rsid w:val="2808DCD3"/>
    <w:rsid w:val="280F10D9"/>
    <w:rsid w:val="28CB8360"/>
    <w:rsid w:val="28EF75C9"/>
    <w:rsid w:val="2900640A"/>
    <w:rsid w:val="29329C41"/>
    <w:rsid w:val="294B431B"/>
    <w:rsid w:val="295CCB20"/>
    <w:rsid w:val="29CDB954"/>
    <w:rsid w:val="29DB6442"/>
    <w:rsid w:val="29E042F6"/>
    <w:rsid w:val="2A3EF2C0"/>
    <w:rsid w:val="2A5E7D68"/>
    <w:rsid w:val="2A7B8386"/>
    <w:rsid w:val="2A7FCAE1"/>
    <w:rsid w:val="2A8EBE31"/>
    <w:rsid w:val="2A946434"/>
    <w:rsid w:val="2AB50F47"/>
    <w:rsid w:val="2AFE6890"/>
    <w:rsid w:val="2B0918A7"/>
    <w:rsid w:val="2B0DAB29"/>
    <w:rsid w:val="2B192164"/>
    <w:rsid w:val="2B2AFD24"/>
    <w:rsid w:val="2B3D8CCD"/>
    <w:rsid w:val="2B52A218"/>
    <w:rsid w:val="2B797A79"/>
    <w:rsid w:val="2BA8973F"/>
    <w:rsid w:val="2BAECBDB"/>
    <w:rsid w:val="2BB0BBBE"/>
    <w:rsid w:val="2BC6C198"/>
    <w:rsid w:val="2BCE794D"/>
    <w:rsid w:val="2C2B8F52"/>
    <w:rsid w:val="2C2E213F"/>
    <w:rsid w:val="2C3D2167"/>
    <w:rsid w:val="2C4D5577"/>
    <w:rsid w:val="2C4FCC99"/>
    <w:rsid w:val="2C6B0169"/>
    <w:rsid w:val="2C93DFFD"/>
    <w:rsid w:val="2D3EBA8A"/>
    <w:rsid w:val="2D5303C5"/>
    <w:rsid w:val="2D5A58D8"/>
    <w:rsid w:val="2D67D509"/>
    <w:rsid w:val="2D8121C3"/>
    <w:rsid w:val="2DA6FC08"/>
    <w:rsid w:val="2DA90181"/>
    <w:rsid w:val="2DF82EB8"/>
    <w:rsid w:val="2E06F9CD"/>
    <w:rsid w:val="2E3D7ED6"/>
    <w:rsid w:val="2E4E10A3"/>
    <w:rsid w:val="2E63EA29"/>
    <w:rsid w:val="2E87CFCA"/>
    <w:rsid w:val="2E97D4E7"/>
    <w:rsid w:val="2E982427"/>
    <w:rsid w:val="2E9B065B"/>
    <w:rsid w:val="2EB88F4D"/>
    <w:rsid w:val="2EC3D167"/>
    <w:rsid w:val="2EE4B7F3"/>
    <w:rsid w:val="2EE9CC1D"/>
    <w:rsid w:val="2F09CF05"/>
    <w:rsid w:val="2F40EB28"/>
    <w:rsid w:val="2F75C5CA"/>
    <w:rsid w:val="2FC30C74"/>
    <w:rsid w:val="2FCD29FB"/>
    <w:rsid w:val="2FEA90D9"/>
    <w:rsid w:val="2FEC47D8"/>
    <w:rsid w:val="2FFED735"/>
    <w:rsid w:val="301E8B57"/>
    <w:rsid w:val="302AA6C2"/>
    <w:rsid w:val="3044091E"/>
    <w:rsid w:val="3064B8ED"/>
    <w:rsid w:val="3093079B"/>
    <w:rsid w:val="309C9E0A"/>
    <w:rsid w:val="30EB11BE"/>
    <w:rsid w:val="310649BA"/>
    <w:rsid w:val="310CECE0"/>
    <w:rsid w:val="312CD9F0"/>
    <w:rsid w:val="31392141"/>
    <w:rsid w:val="316F8754"/>
    <w:rsid w:val="318A81EA"/>
    <w:rsid w:val="32264217"/>
    <w:rsid w:val="3234A256"/>
    <w:rsid w:val="32890DB4"/>
    <w:rsid w:val="32A8FE44"/>
    <w:rsid w:val="32A956D2"/>
    <w:rsid w:val="32C2EFEF"/>
    <w:rsid w:val="32D7C22E"/>
    <w:rsid w:val="32E021DE"/>
    <w:rsid w:val="3323E89A"/>
    <w:rsid w:val="332EBE3D"/>
    <w:rsid w:val="3337131F"/>
    <w:rsid w:val="335594A1"/>
    <w:rsid w:val="33700E97"/>
    <w:rsid w:val="339E38E3"/>
    <w:rsid w:val="33A94FBD"/>
    <w:rsid w:val="33ABA769"/>
    <w:rsid w:val="33C5770F"/>
    <w:rsid w:val="33C9F18A"/>
    <w:rsid w:val="33D4D673"/>
    <w:rsid w:val="33D66A8B"/>
    <w:rsid w:val="341EEF8B"/>
    <w:rsid w:val="3462D3D8"/>
    <w:rsid w:val="34A3F6BC"/>
    <w:rsid w:val="34B10DDA"/>
    <w:rsid w:val="34D5AE0C"/>
    <w:rsid w:val="350375FC"/>
    <w:rsid w:val="35068223"/>
    <w:rsid w:val="350A3974"/>
    <w:rsid w:val="35151CD3"/>
    <w:rsid w:val="35234F6A"/>
    <w:rsid w:val="353CB426"/>
    <w:rsid w:val="355D4B61"/>
    <w:rsid w:val="355ED21C"/>
    <w:rsid w:val="356423BC"/>
    <w:rsid w:val="359BC67F"/>
    <w:rsid w:val="35C3691A"/>
    <w:rsid w:val="35CA9846"/>
    <w:rsid w:val="35D53B6B"/>
    <w:rsid w:val="35DC01A4"/>
    <w:rsid w:val="35F5F642"/>
    <w:rsid w:val="35FA05F9"/>
    <w:rsid w:val="35FCAA81"/>
    <w:rsid w:val="36354C98"/>
    <w:rsid w:val="3645C0CC"/>
    <w:rsid w:val="36579EEC"/>
    <w:rsid w:val="36771D99"/>
    <w:rsid w:val="3687E48E"/>
    <w:rsid w:val="3692E1AF"/>
    <w:rsid w:val="36F276F1"/>
    <w:rsid w:val="37401322"/>
    <w:rsid w:val="3741DBEF"/>
    <w:rsid w:val="3742E656"/>
    <w:rsid w:val="3755291B"/>
    <w:rsid w:val="3795004C"/>
    <w:rsid w:val="37D26FC4"/>
    <w:rsid w:val="37DF0309"/>
    <w:rsid w:val="381B0B27"/>
    <w:rsid w:val="3828993A"/>
    <w:rsid w:val="38924361"/>
    <w:rsid w:val="3899D72A"/>
    <w:rsid w:val="38A25EE8"/>
    <w:rsid w:val="38FA78DF"/>
    <w:rsid w:val="393499EB"/>
    <w:rsid w:val="393D49D7"/>
    <w:rsid w:val="395729DC"/>
    <w:rsid w:val="397CB95E"/>
    <w:rsid w:val="399D324B"/>
    <w:rsid w:val="39A5C222"/>
    <w:rsid w:val="39C89F63"/>
    <w:rsid w:val="39F1B9E2"/>
    <w:rsid w:val="3A1C4D5C"/>
    <w:rsid w:val="3A41BC5C"/>
    <w:rsid w:val="3A47C797"/>
    <w:rsid w:val="3AB3E1EB"/>
    <w:rsid w:val="3AC5E278"/>
    <w:rsid w:val="3AE1A523"/>
    <w:rsid w:val="3B2B100F"/>
    <w:rsid w:val="3B3CCBD2"/>
    <w:rsid w:val="3B7195C2"/>
    <w:rsid w:val="3BFCF2E1"/>
    <w:rsid w:val="3C42C900"/>
    <w:rsid w:val="3C61CF95"/>
    <w:rsid w:val="3C766B53"/>
    <w:rsid w:val="3D0CE40F"/>
    <w:rsid w:val="3D387750"/>
    <w:rsid w:val="3D4600D7"/>
    <w:rsid w:val="3D68D819"/>
    <w:rsid w:val="3D8C2641"/>
    <w:rsid w:val="3DBE1BF1"/>
    <w:rsid w:val="3DFDD6CE"/>
    <w:rsid w:val="3E376669"/>
    <w:rsid w:val="3EA3BFBE"/>
    <w:rsid w:val="3EB85669"/>
    <w:rsid w:val="3ED5DF64"/>
    <w:rsid w:val="3EF62846"/>
    <w:rsid w:val="3F2366A6"/>
    <w:rsid w:val="3F30F0BB"/>
    <w:rsid w:val="3F689773"/>
    <w:rsid w:val="3FB4158C"/>
    <w:rsid w:val="3FC89538"/>
    <w:rsid w:val="3FCDFB13"/>
    <w:rsid w:val="40209B98"/>
    <w:rsid w:val="4034B9B9"/>
    <w:rsid w:val="40378880"/>
    <w:rsid w:val="40464588"/>
    <w:rsid w:val="4049637F"/>
    <w:rsid w:val="40A62640"/>
    <w:rsid w:val="40A7379D"/>
    <w:rsid w:val="40D22689"/>
    <w:rsid w:val="40E8D7FA"/>
    <w:rsid w:val="4149542B"/>
    <w:rsid w:val="4168C9E9"/>
    <w:rsid w:val="418AF11B"/>
    <w:rsid w:val="418F2951"/>
    <w:rsid w:val="41A26C1C"/>
    <w:rsid w:val="42155B73"/>
    <w:rsid w:val="427FFAC5"/>
    <w:rsid w:val="42B4ED61"/>
    <w:rsid w:val="42B673E3"/>
    <w:rsid w:val="42FF9E82"/>
    <w:rsid w:val="430A64A7"/>
    <w:rsid w:val="431F8A48"/>
    <w:rsid w:val="432D8012"/>
    <w:rsid w:val="43638C3B"/>
    <w:rsid w:val="436D569A"/>
    <w:rsid w:val="43CF3E9E"/>
    <w:rsid w:val="43E98F67"/>
    <w:rsid w:val="44021E78"/>
    <w:rsid w:val="44474F20"/>
    <w:rsid w:val="4463DC14"/>
    <w:rsid w:val="4479945D"/>
    <w:rsid w:val="4488626B"/>
    <w:rsid w:val="44A250C5"/>
    <w:rsid w:val="44C59C7B"/>
    <w:rsid w:val="44CC9447"/>
    <w:rsid w:val="450672E8"/>
    <w:rsid w:val="450E6541"/>
    <w:rsid w:val="45110206"/>
    <w:rsid w:val="45111572"/>
    <w:rsid w:val="45224F58"/>
    <w:rsid w:val="4564B691"/>
    <w:rsid w:val="4577C1D9"/>
    <w:rsid w:val="4578BC9E"/>
    <w:rsid w:val="4589963B"/>
    <w:rsid w:val="45A407AF"/>
    <w:rsid w:val="45AA76CE"/>
    <w:rsid w:val="45F21A2F"/>
    <w:rsid w:val="45F294EB"/>
    <w:rsid w:val="460D588B"/>
    <w:rsid w:val="462329D5"/>
    <w:rsid w:val="465F5158"/>
    <w:rsid w:val="466864A8"/>
    <w:rsid w:val="467B6542"/>
    <w:rsid w:val="46C65277"/>
    <w:rsid w:val="46DC5E2C"/>
    <w:rsid w:val="46EAC4D7"/>
    <w:rsid w:val="46F10C71"/>
    <w:rsid w:val="473420F5"/>
    <w:rsid w:val="47677523"/>
    <w:rsid w:val="47769EB0"/>
    <w:rsid w:val="47C5EF25"/>
    <w:rsid w:val="47F615A7"/>
    <w:rsid w:val="47FA0BCE"/>
    <w:rsid w:val="47FC6F2D"/>
    <w:rsid w:val="4814A603"/>
    <w:rsid w:val="48178833"/>
    <w:rsid w:val="48233059"/>
    <w:rsid w:val="483D0480"/>
    <w:rsid w:val="4842C0F6"/>
    <w:rsid w:val="4861AACF"/>
    <w:rsid w:val="487323BE"/>
    <w:rsid w:val="487F3AD4"/>
    <w:rsid w:val="48839B42"/>
    <w:rsid w:val="48895B24"/>
    <w:rsid w:val="48C09369"/>
    <w:rsid w:val="48E22342"/>
    <w:rsid w:val="4946DAB2"/>
    <w:rsid w:val="494D1B95"/>
    <w:rsid w:val="49BCDA5F"/>
    <w:rsid w:val="49BE24FA"/>
    <w:rsid w:val="49E27AEB"/>
    <w:rsid w:val="4A08E96E"/>
    <w:rsid w:val="4A2F21DE"/>
    <w:rsid w:val="4A5F576B"/>
    <w:rsid w:val="4A67781B"/>
    <w:rsid w:val="4A829AD3"/>
    <w:rsid w:val="4A8E560A"/>
    <w:rsid w:val="4AB36516"/>
    <w:rsid w:val="4ABFA11A"/>
    <w:rsid w:val="4ADEA1F8"/>
    <w:rsid w:val="4B3B82BA"/>
    <w:rsid w:val="4B3C8D21"/>
    <w:rsid w:val="4B4F0DC2"/>
    <w:rsid w:val="4B703405"/>
    <w:rsid w:val="4B7F8B2F"/>
    <w:rsid w:val="4B888261"/>
    <w:rsid w:val="4BB244A0"/>
    <w:rsid w:val="4BE20C40"/>
    <w:rsid w:val="4BFB6DD1"/>
    <w:rsid w:val="4BFB976E"/>
    <w:rsid w:val="4C10ED0B"/>
    <w:rsid w:val="4C1B0AAE"/>
    <w:rsid w:val="4C33DCCE"/>
    <w:rsid w:val="4C67CABC"/>
    <w:rsid w:val="4C739E26"/>
    <w:rsid w:val="4C7CF70A"/>
    <w:rsid w:val="4C809457"/>
    <w:rsid w:val="4CB80196"/>
    <w:rsid w:val="4CC58E91"/>
    <w:rsid w:val="4CEA16F1"/>
    <w:rsid w:val="4D283B9C"/>
    <w:rsid w:val="4D442C27"/>
    <w:rsid w:val="4D986E3D"/>
    <w:rsid w:val="4D9AF82F"/>
    <w:rsid w:val="4DA6F69E"/>
    <w:rsid w:val="4DF06EBE"/>
    <w:rsid w:val="4E16BA44"/>
    <w:rsid w:val="4E1AFD12"/>
    <w:rsid w:val="4E859B75"/>
    <w:rsid w:val="4EBE9E4D"/>
    <w:rsid w:val="4F1B30EA"/>
    <w:rsid w:val="4F548042"/>
    <w:rsid w:val="4FAC53D2"/>
    <w:rsid w:val="4FBEE743"/>
    <w:rsid w:val="4FE72749"/>
    <w:rsid w:val="5004A488"/>
    <w:rsid w:val="50476DEC"/>
    <w:rsid w:val="5047F69F"/>
    <w:rsid w:val="504FFDEA"/>
    <w:rsid w:val="5051BC6F"/>
    <w:rsid w:val="505B09C0"/>
    <w:rsid w:val="50C385F2"/>
    <w:rsid w:val="50DDFFE8"/>
    <w:rsid w:val="50FB3286"/>
    <w:rsid w:val="512C228D"/>
    <w:rsid w:val="516DCA6F"/>
    <w:rsid w:val="51819DCC"/>
    <w:rsid w:val="5243ECD2"/>
    <w:rsid w:val="528FD512"/>
    <w:rsid w:val="529A34AD"/>
    <w:rsid w:val="52A6D515"/>
    <w:rsid w:val="52ABEBFE"/>
    <w:rsid w:val="52B22E1A"/>
    <w:rsid w:val="52B2858D"/>
    <w:rsid w:val="52C38947"/>
    <w:rsid w:val="53D6EA9E"/>
    <w:rsid w:val="5414FD86"/>
    <w:rsid w:val="54265DCE"/>
    <w:rsid w:val="54829554"/>
    <w:rsid w:val="54AD3094"/>
    <w:rsid w:val="54F13AD7"/>
    <w:rsid w:val="54F4089E"/>
    <w:rsid w:val="5502F19D"/>
    <w:rsid w:val="5518F21B"/>
    <w:rsid w:val="5527CFC3"/>
    <w:rsid w:val="556A8578"/>
    <w:rsid w:val="556AEA35"/>
    <w:rsid w:val="559E39AD"/>
    <w:rsid w:val="55A5A00C"/>
    <w:rsid w:val="55B74C4C"/>
    <w:rsid w:val="55EA418D"/>
    <w:rsid w:val="55EE0F17"/>
    <w:rsid w:val="55F74DE8"/>
    <w:rsid w:val="55FACE95"/>
    <w:rsid w:val="5623657C"/>
    <w:rsid w:val="5629D835"/>
    <w:rsid w:val="562EC5CB"/>
    <w:rsid w:val="56384D7B"/>
    <w:rsid w:val="56400B3A"/>
    <w:rsid w:val="56764628"/>
    <w:rsid w:val="56A4DA2E"/>
    <w:rsid w:val="56A70124"/>
    <w:rsid w:val="56C3B835"/>
    <w:rsid w:val="56D819E2"/>
    <w:rsid w:val="56F295E4"/>
    <w:rsid w:val="57087F5C"/>
    <w:rsid w:val="572126FD"/>
    <w:rsid w:val="573EC91C"/>
    <w:rsid w:val="5757D08A"/>
    <w:rsid w:val="57644671"/>
    <w:rsid w:val="5777F4EF"/>
    <w:rsid w:val="57C260A5"/>
    <w:rsid w:val="57C758E9"/>
    <w:rsid w:val="57CDDFB6"/>
    <w:rsid w:val="57D6E36D"/>
    <w:rsid w:val="57DA04B3"/>
    <w:rsid w:val="5835F345"/>
    <w:rsid w:val="583B7869"/>
    <w:rsid w:val="584A2533"/>
    <w:rsid w:val="587FE6E1"/>
    <w:rsid w:val="58C5498B"/>
    <w:rsid w:val="58E5EE39"/>
    <w:rsid w:val="58F2470D"/>
    <w:rsid w:val="59095C6C"/>
    <w:rsid w:val="591577D7"/>
    <w:rsid w:val="59543A7D"/>
    <w:rsid w:val="596AFA14"/>
    <w:rsid w:val="59949C18"/>
    <w:rsid w:val="59ADE023"/>
    <w:rsid w:val="59C2B3E3"/>
    <w:rsid w:val="5A24F2DD"/>
    <w:rsid w:val="5A3C3BC6"/>
    <w:rsid w:val="5A78412D"/>
    <w:rsid w:val="5A810469"/>
    <w:rsid w:val="5A83274F"/>
    <w:rsid w:val="5A9070B9"/>
    <w:rsid w:val="5AC812B5"/>
    <w:rsid w:val="5AD89620"/>
    <w:rsid w:val="5AD8E8E5"/>
    <w:rsid w:val="5AFB1E49"/>
    <w:rsid w:val="5B0286BB"/>
    <w:rsid w:val="5B03EA39"/>
    <w:rsid w:val="5B671EB2"/>
    <w:rsid w:val="5B84F377"/>
    <w:rsid w:val="5B982A0C"/>
    <w:rsid w:val="5B9A2B1D"/>
    <w:rsid w:val="5BAAF2AF"/>
    <w:rsid w:val="5BB434B8"/>
    <w:rsid w:val="5BED0916"/>
    <w:rsid w:val="5C02D6B7"/>
    <w:rsid w:val="5C32CE97"/>
    <w:rsid w:val="5C4BF929"/>
    <w:rsid w:val="5C51712C"/>
    <w:rsid w:val="5C53780A"/>
    <w:rsid w:val="5C775C27"/>
    <w:rsid w:val="5C7BF648"/>
    <w:rsid w:val="5CB24283"/>
    <w:rsid w:val="5CC0ED37"/>
    <w:rsid w:val="5CE5CB5D"/>
    <w:rsid w:val="5D030E9C"/>
    <w:rsid w:val="5D35715E"/>
    <w:rsid w:val="5D869F79"/>
    <w:rsid w:val="5DCBC2D0"/>
    <w:rsid w:val="5E1B1203"/>
    <w:rsid w:val="5E4E12E4"/>
    <w:rsid w:val="5E91436B"/>
    <w:rsid w:val="5F55E5FB"/>
    <w:rsid w:val="5F8C299B"/>
    <w:rsid w:val="5F9EB1F0"/>
    <w:rsid w:val="601693C4"/>
    <w:rsid w:val="601C2AB4"/>
    <w:rsid w:val="6021950A"/>
    <w:rsid w:val="6024FCBE"/>
    <w:rsid w:val="6059ABF8"/>
    <w:rsid w:val="60801DF7"/>
    <w:rsid w:val="609898B1"/>
    <w:rsid w:val="60F53996"/>
    <w:rsid w:val="610B5EEE"/>
    <w:rsid w:val="613E6AAA"/>
    <w:rsid w:val="6157B89D"/>
    <w:rsid w:val="617512FD"/>
    <w:rsid w:val="617B5A83"/>
    <w:rsid w:val="61C5D2AE"/>
    <w:rsid w:val="61E7EB78"/>
    <w:rsid w:val="6208B545"/>
    <w:rsid w:val="628773AA"/>
    <w:rsid w:val="628E26AD"/>
    <w:rsid w:val="62974621"/>
    <w:rsid w:val="62AC14BC"/>
    <w:rsid w:val="62AD0BB3"/>
    <w:rsid w:val="62B4AAFB"/>
    <w:rsid w:val="62B88B51"/>
    <w:rsid w:val="62BA3A88"/>
    <w:rsid w:val="62CC8131"/>
    <w:rsid w:val="62CF107A"/>
    <w:rsid w:val="62DFA786"/>
    <w:rsid w:val="62E57F80"/>
    <w:rsid w:val="63BF4D94"/>
    <w:rsid w:val="63F9171D"/>
    <w:rsid w:val="642C2392"/>
    <w:rsid w:val="64360EDF"/>
    <w:rsid w:val="6448CA79"/>
    <w:rsid w:val="644B5F8A"/>
    <w:rsid w:val="64844460"/>
    <w:rsid w:val="64A3E003"/>
    <w:rsid w:val="64B09935"/>
    <w:rsid w:val="64D96188"/>
    <w:rsid w:val="64FD2796"/>
    <w:rsid w:val="6518B375"/>
    <w:rsid w:val="6522D498"/>
    <w:rsid w:val="652E0A4F"/>
    <w:rsid w:val="6531B9B7"/>
    <w:rsid w:val="6556464A"/>
    <w:rsid w:val="65E4539F"/>
    <w:rsid w:val="65EDC98D"/>
    <w:rsid w:val="66268109"/>
    <w:rsid w:val="663FB064"/>
    <w:rsid w:val="66529897"/>
    <w:rsid w:val="665F0520"/>
    <w:rsid w:val="667CB38F"/>
    <w:rsid w:val="66908321"/>
    <w:rsid w:val="66963A08"/>
    <w:rsid w:val="66C1D6C1"/>
    <w:rsid w:val="66D23C0A"/>
    <w:rsid w:val="66F44071"/>
    <w:rsid w:val="674EC394"/>
    <w:rsid w:val="6771C575"/>
    <w:rsid w:val="6779647D"/>
    <w:rsid w:val="677F2F2B"/>
    <w:rsid w:val="67821C3E"/>
    <w:rsid w:val="678757D8"/>
    <w:rsid w:val="67C10401"/>
    <w:rsid w:val="67C35D8A"/>
    <w:rsid w:val="67C45456"/>
    <w:rsid w:val="67F5F326"/>
    <w:rsid w:val="67F7971B"/>
    <w:rsid w:val="68103C96"/>
    <w:rsid w:val="682144B2"/>
    <w:rsid w:val="68368B26"/>
    <w:rsid w:val="68544C96"/>
    <w:rsid w:val="685888EF"/>
    <w:rsid w:val="69129616"/>
    <w:rsid w:val="6918F6AD"/>
    <w:rsid w:val="6925EEEB"/>
    <w:rsid w:val="6971A874"/>
    <w:rsid w:val="69991A00"/>
    <w:rsid w:val="699A2FD7"/>
    <w:rsid w:val="69CE6FB6"/>
    <w:rsid w:val="6AF0B69E"/>
    <w:rsid w:val="6AFD2E0F"/>
    <w:rsid w:val="6B1ED402"/>
    <w:rsid w:val="6B617F8C"/>
    <w:rsid w:val="6B8F42F7"/>
    <w:rsid w:val="6B9DBFA7"/>
    <w:rsid w:val="6BE1EE6B"/>
    <w:rsid w:val="6BF5ED01"/>
    <w:rsid w:val="6C33961F"/>
    <w:rsid w:val="6C4542D8"/>
    <w:rsid w:val="6C4EECC1"/>
    <w:rsid w:val="6C5A3AA0"/>
    <w:rsid w:val="6C8B1798"/>
    <w:rsid w:val="6CA8B1BE"/>
    <w:rsid w:val="6CCBE288"/>
    <w:rsid w:val="6CCBFC4D"/>
    <w:rsid w:val="6CE0A7FE"/>
    <w:rsid w:val="6CEB96AA"/>
    <w:rsid w:val="6D0DE415"/>
    <w:rsid w:val="6D6A3AEC"/>
    <w:rsid w:val="6D845FD1"/>
    <w:rsid w:val="6DA3E2D0"/>
    <w:rsid w:val="6DC41DAE"/>
    <w:rsid w:val="6DFCC796"/>
    <w:rsid w:val="6E16605B"/>
    <w:rsid w:val="6E35CF02"/>
    <w:rsid w:val="6E62D21D"/>
    <w:rsid w:val="6E677ADF"/>
    <w:rsid w:val="6E6C4471"/>
    <w:rsid w:val="6E97E871"/>
    <w:rsid w:val="6E9905E0"/>
    <w:rsid w:val="6EBAF6E5"/>
    <w:rsid w:val="6EBFC4DC"/>
    <w:rsid w:val="6EDA567E"/>
    <w:rsid w:val="6EDEC455"/>
    <w:rsid w:val="6EDF5D05"/>
    <w:rsid w:val="6EED6A54"/>
    <w:rsid w:val="6F2B3E35"/>
    <w:rsid w:val="6F7118B3"/>
    <w:rsid w:val="6FA96F3A"/>
    <w:rsid w:val="6FBA783B"/>
    <w:rsid w:val="6FFFF1B0"/>
    <w:rsid w:val="7003E3DB"/>
    <w:rsid w:val="700C299B"/>
    <w:rsid w:val="70305AB6"/>
    <w:rsid w:val="705B7B78"/>
    <w:rsid w:val="70EA0B11"/>
    <w:rsid w:val="70F3200F"/>
    <w:rsid w:val="7106AAC6"/>
    <w:rsid w:val="71089679"/>
    <w:rsid w:val="7152D96D"/>
    <w:rsid w:val="71777A2A"/>
    <w:rsid w:val="71783265"/>
    <w:rsid w:val="7179F74C"/>
    <w:rsid w:val="719E5B3C"/>
    <w:rsid w:val="719F4CAD"/>
    <w:rsid w:val="71B1D737"/>
    <w:rsid w:val="71D7CF0D"/>
    <w:rsid w:val="71E8A633"/>
    <w:rsid w:val="720F1885"/>
    <w:rsid w:val="721C10F3"/>
    <w:rsid w:val="7232AA07"/>
    <w:rsid w:val="7239F2AD"/>
    <w:rsid w:val="72464015"/>
    <w:rsid w:val="7284B030"/>
    <w:rsid w:val="72B77711"/>
    <w:rsid w:val="72E046AE"/>
    <w:rsid w:val="7312CB85"/>
    <w:rsid w:val="7315C7AD"/>
    <w:rsid w:val="736134BF"/>
    <w:rsid w:val="738F7113"/>
    <w:rsid w:val="73ADB73F"/>
    <w:rsid w:val="73B5A4C5"/>
    <w:rsid w:val="73BCB538"/>
    <w:rsid w:val="73F397E1"/>
    <w:rsid w:val="741D7609"/>
    <w:rsid w:val="742D89D3"/>
    <w:rsid w:val="743AFB91"/>
    <w:rsid w:val="748E04AA"/>
    <w:rsid w:val="74AF7211"/>
    <w:rsid w:val="74F484CA"/>
    <w:rsid w:val="74F4FBEC"/>
    <w:rsid w:val="74F8231A"/>
    <w:rsid w:val="74F9BA61"/>
    <w:rsid w:val="74FF272F"/>
    <w:rsid w:val="750B066E"/>
    <w:rsid w:val="751C7B32"/>
    <w:rsid w:val="75266585"/>
    <w:rsid w:val="75B98CA0"/>
    <w:rsid w:val="762A25DD"/>
    <w:rsid w:val="76CE413F"/>
    <w:rsid w:val="76DD315B"/>
    <w:rsid w:val="76EC297F"/>
    <w:rsid w:val="77013B9B"/>
    <w:rsid w:val="77242FCB"/>
    <w:rsid w:val="77A3DA10"/>
    <w:rsid w:val="77EFC495"/>
    <w:rsid w:val="77F497B3"/>
    <w:rsid w:val="77FEF2BC"/>
    <w:rsid w:val="77FFB35B"/>
    <w:rsid w:val="78017DA5"/>
    <w:rsid w:val="781010B5"/>
    <w:rsid w:val="7829846D"/>
    <w:rsid w:val="7834EEDB"/>
    <w:rsid w:val="784A58FF"/>
    <w:rsid w:val="78654CCB"/>
    <w:rsid w:val="787D719F"/>
    <w:rsid w:val="7884B437"/>
    <w:rsid w:val="78865DF4"/>
    <w:rsid w:val="7895EB66"/>
    <w:rsid w:val="78C46B64"/>
    <w:rsid w:val="78D5CBE0"/>
    <w:rsid w:val="78E48986"/>
    <w:rsid w:val="790D50C5"/>
    <w:rsid w:val="795B52D5"/>
    <w:rsid w:val="795F4180"/>
    <w:rsid w:val="79700BB5"/>
    <w:rsid w:val="799741A8"/>
    <w:rsid w:val="79B0F5EA"/>
    <w:rsid w:val="79C8322C"/>
    <w:rsid w:val="7A258F41"/>
    <w:rsid w:val="7A321C62"/>
    <w:rsid w:val="7A43AFCC"/>
    <w:rsid w:val="7A680888"/>
    <w:rsid w:val="7ABEB156"/>
    <w:rsid w:val="7AF4C2B0"/>
    <w:rsid w:val="7B08C9C7"/>
    <w:rsid w:val="7B125583"/>
    <w:rsid w:val="7B26B850"/>
    <w:rsid w:val="7B6DD0E2"/>
    <w:rsid w:val="7B6EEC82"/>
    <w:rsid w:val="7B7C9B84"/>
    <w:rsid w:val="7B90E28E"/>
    <w:rsid w:val="7BFCE901"/>
    <w:rsid w:val="7C00ABD0"/>
    <w:rsid w:val="7C0E0033"/>
    <w:rsid w:val="7C361300"/>
    <w:rsid w:val="7C5F5576"/>
    <w:rsid w:val="7C6F195C"/>
    <w:rsid w:val="7C860644"/>
    <w:rsid w:val="7C86B1D2"/>
    <w:rsid w:val="7CC92A8B"/>
    <w:rsid w:val="7CDA1DB6"/>
    <w:rsid w:val="7CDB15E6"/>
    <w:rsid w:val="7D17644D"/>
    <w:rsid w:val="7D7F49D2"/>
    <w:rsid w:val="7DB7A483"/>
    <w:rsid w:val="7DE06046"/>
    <w:rsid w:val="7DE618D7"/>
    <w:rsid w:val="7DEA1B43"/>
    <w:rsid w:val="7DF1E4C6"/>
    <w:rsid w:val="7E0C94F4"/>
    <w:rsid w:val="7E6855EE"/>
    <w:rsid w:val="7E80EC5D"/>
    <w:rsid w:val="7E868A3D"/>
    <w:rsid w:val="7E93BED6"/>
    <w:rsid w:val="7EA1A0EE"/>
    <w:rsid w:val="7EB1ADC1"/>
    <w:rsid w:val="7EBB834F"/>
    <w:rsid w:val="7EC078B5"/>
    <w:rsid w:val="7EC3DFE5"/>
    <w:rsid w:val="7EEC34B7"/>
    <w:rsid w:val="7F11F758"/>
    <w:rsid w:val="7F1E0A1C"/>
    <w:rsid w:val="7F910353"/>
    <w:rsid w:val="7F9C2A50"/>
  </w:rsids>
  <m:mathPr>
    <m:mathFont m:val="Cambria Math"/>
    <m:brkBin m:val="before"/>
    <m:brkBinSub m:val="--"/>
    <m:smallFrac m:val="0"/>
    <m:dispDef/>
    <m:lMargin m:val="0"/>
    <m:rMargin m:val="0"/>
    <m:defJc m:val="centerGroup"/>
    <m:wrapIndent m:val="1440"/>
    <m:intLim m:val="subSup"/>
    <m:naryLim m:val="undOvr"/>
  </m:mathPr>
  <w:themeFontLang w:val="sr-Latn-R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BA84"/>
  <w15:chartTrackingRefBased/>
  <w15:docId w15:val="{CF510C27-0ED4-4AAF-B9CC-242241EE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CD9"/>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C57A0"/>
    <w:rPr>
      <w:b/>
      <w:bCs/>
    </w:rPr>
  </w:style>
  <w:style w:type="character" w:customStyle="1" w:styleId="CommentSubjectChar">
    <w:name w:val="Comment Subject Char"/>
    <w:basedOn w:val="CommentTextChar"/>
    <w:link w:val="CommentSubject"/>
    <w:uiPriority w:val="99"/>
    <w:semiHidden/>
    <w:rsid w:val="005C57A0"/>
    <w:rPr>
      <w:b/>
      <w:bCs/>
      <w:sz w:val="20"/>
      <w:szCs w:val="20"/>
    </w:rPr>
  </w:style>
  <w:style w:type="paragraph" w:styleId="ListParagraph">
    <w:name w:val="List Paragraph"/>
    <w:basedOn w:val="Normal"/>
    <w:uiPriority w:val="34"/>
    <w:qFormat/>
    <w:rsid w:val="00726B2B"/>
    <w:pPr>
      <w:ind w:left="720"/>
      <w:contextualSpacing/>
    </w:pPr>
  </w:style>
  <w:style w:type="paragraph" w:customStyle="1" w:styleId="xmsonormal">
    <w:name w:val="x_msonormal"/>
    <w:basedOn w:val="Normal"/>
    <w:rsid w:val="006402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605FA"/>
    <w:rPr>
      <w:color w:val="0563C1" w:themeColor="hyperlink"/>
      <w:u w:val="single"/>
    </w:rPr>
  </w:style>
  <w:style w:type="character" w:styleId="UnresolvedMention">
    <w:name w:val="Unresolved Mention"/>
    <w:basedOn w:val="DefaultParagraphFont"/>
    <w:uiPriority w:val="99"/>
    <w:semiHidden/>
    <w:unhideWhenUsed/>
    <w:rsid w:val="004605FA"/>
    <w:rPr>
      <w:color w:val="605E5C"/>
      <w:shd w:val="clear" w:color="auto" w:fill="E1DFDD"/>
    </w:rPr>
  </w:style>
  <w:style w:type="character" w:customStyle="1" w:styleId="spellingerror">
    <w:name w:val="spellingerror"/>
    <w:basedOn w:val="DefaultParagraphFont"/>
    <w:rsid w:val="0BD75204"/>
  </w:style>
  <w:style w:type="character" w:customStyle="1" w:styleId="eop">
    <w:name w:val="eop"/>
    <w:basedOn w:val="DefaultParagraphFont"/>
    <w:rsid w:val="0BD75204"/>
  </w:style>
  <w:style w:type="character" w:customStyle="1" w:styleId="normaltextrun">
    <w:name w:val="normaltextrun"/>
    <w:basedOn w:val="DefaultParagraphFont"/>
    <w:rsid w:val="0BD75204"/>
  </w:style>
  <w:style w:type="paragraph" w:customStyle="1" w:styleId="paragraph">
    <w:name w:val="paragraph"/>
    <w:basedOn w:val="Normal"/>
    <w:rsid w:val="0BD75204"/>
    <w:pPr>
      <w:spacing w:beforeAutospacing="1"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591A2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zelenovic\Downloads\konkurs@ns2021.rs" TargetMode="External"/><Relationship Id="rId5" Type="http://schemas.openxmlformats.org/officeDocument/2006/relationships/numbering" Target="numbering.xml"/><Relationship Id="rId10" Type="http://schemas.openxmlformats.org/officeDocument/2006/relationships/hyperlink" Target="http://www.novisad2021.rs/" TargetMode="External"/><Relationship Id="rId4" Type="http://schemas.openxmlformats.org/officeDocument/2006/relationships/customXml" Target="../customXml/item4.xml"/><Relationship Id="rId9" Type="http://schemas.openxmlformats.org/officeDocument/2006/relationships/hyperlink" Target="http://www.novisad2021.rs/"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F69DC96-5900-4436-8625-48339AFB06D2}">
    <t:Anchor>
      <t:Comment id="288222216"/>
    </t:Anchor>
    <t:History>
      <t:Event id="{8475E613-B839-4B45-ADD8-D791CFD5192F}" time="2021-05-19T11:09:00Z">
        <t:Attribution userId="S::lazar.jovanov@ns2021.rs::918e7d63-b3e8-4031-99f3-a053ff7dd1da" userProvider="AD" userName="Lazar Jovanov"/>
        <t:Anchor>
          <t:Comment id="288222216"/>
        </t:Anchor>
        <t:Create/>
      </t:Event>
      <t:Event id="{77A20A38-EB33-4F05-8EB1-1E91A1C4B6D6}" time="2021-05-19T11:09:00Z">
        <t:Attribution userId="S::lazar.jovanov@ns2021.rs::918e7d63-b3e8-4031-99f3-a053ff7dd1da" userProvider="AD" userName="Lazar Jovanov"/>
        <t:Anchor>
          <t:Comment id="288222216"/>
        </t:Anchor>
        <t:Assign userId="S::law.office@ns2021.rs::4ac81684-a211-400d-a7be-f35e232c5c83" userProvider="AD" userName="law.office@ns2021.rs"/>
      </t:Event>
      <t:Event id="{733A702D-0549-499C-8635-95BB0C7007CF}" time="2021-05-19T11:09:00Z">
        <t:Attribution userId="S::lazar.jovanov@ns2021.rs::918e7d63-b3e8-4031-99f3-a053ff7dd1da" userProvider="AD" userName="Lazar Jovanov"/>
        <t:Anchor>
          <t:Comment id="288222216"/>
        </t:Anchor>
        <t:SetTitle title="@law.office@ns2021.rs Biba, kako se ova rečenica može ublažiti, jer možda će nam neko dostaviti nepotpunu dokumentaciju, a sećaš se da smo se dogovorili da ćemo ovog puta formalno dozvoliti dopunu, samo što to neće stajati u ovom pozivu javno."/>
      </t:Event>
      <t:Event id="{B44D6BC6-1733-43DC-B4EB-05CE52B9262C}" time="2021-05-20T12:34:10Z">
        <t:Attribution userId="S::lazar.jovanov@ns2021.rs::918e7d63-b3e8-4031-99f3-a053ff7dd1da" userProvider="AD" userName="Lazar Jovanov"/>
        <t:Progress percentComplete="100"/>
      </t:Event>
    </t:History>
  </t:Task>
  <t:Task id="{5919588C-AFF3-407A-AD2D-094F1497E3E1}">
    <t:Anchor>
      <t:Comment id="249289711"/>
    </t:Anchor>
    <t:History>
      <t:Event id="{4CFE70BD-68EF-4454-8590-F71EA0492E48}" time="2021-05-25T09:37:27Z">
        <t:Attribution userId="S::lazar.jovanov@ns2021.rs::918e7d63-b3e8-4031-99f3-a053ff7dd1da" userProvider="AD" userName="Lazar Jovanov"/>
        <t:Anchor>
          <t:Comment id="249289711"/>
        </t:Anchor>
        <t:Create/>
      </t:Event>
      <t:Event id="{05EC7F11-8F78-4CDA-8E71-1C4385F03316}" time="2021-05-25T09:37:27Z">
        <t:Attribution userId="S::lazar.jovanov@ns2021.rs::918e7d63-b3e8-4031-99f3-a053ff7dd1da" userProvider="AD" userName="Lazar Jovanov"/>
        <t:Anchor>
          <t:Comment id="249289711"/>
        </t:Anchor>
        <t:Assign userId="S::law.office@ns2021.rs::4ac81684-a211-400d-a7be-f35e232c5c83" userProvider="AD" userName="law.office@ns2021.rs"/>
      </t:Event>
      <t:Event id="{228A7919-F79C-4E55-80A8-91D654C5D7D0}" time="2021-05-25T09:37:27Z">
        <t:Attribution userId="S::lazar.jovanov@ns2021.rs::918e7d63-b3e8-4031-99f3-a053ff7dd1da" userProvider="AD" userName="Lazar Jovanov"/>
        <t:Anchor>
          <t:Comment id="249289711"/>
        </t:Anchor>
        <t:SetTitle title="@law.office@ns2021.rs @Ivana Rodic ja bih ovde ipak tražio dodatne biografije, bez obzira da li je aplikant fizičko ili pravno lice. Jer, u našem prijavnom formularu se traži samo &quot;kvalifikacija&quot; člana projektnom tima (za pravna lica), što nama nije …"/>
      </t:Event>
      <t:Event id="{837F49DA-01C3-4CA0-8968-56EAEC6C4749}" time="2021-05-25T10:49:22Z">
        <t:Attribution userId="S::lazar.jovanov@ns2021.rs::918e7d63-b3e8-4031-99f3-a053ff7dd1da" userProvider="AD" userName="Lazar Jovanov"/>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3CA3B2C65EA84FB70F9C4EA4F7FDC1" ma:contentTypeVersion="12" ma:contentTypeDescription="Kreiraj novi dokument." ma:contentTypeScope="" ma:versionID="f1f179703fb34d778203ce84f6686c69">
  <xsd:schema xmlns:xsd="http://www.w3.org/2001/XMLSchema" xmlns:xs="http://www.w3.org/2001/XMLSchema" xmlns:p="http://schemas.microsoft.com/office/2006/metadata/properties" xmlns:ns2="9dcc5f4d-c330-40df-8b53-5617fe6b1ca1" xmlns:ns3="7c33dfbd-2533-4f25-b65f-304d8f6e641e" targetNamespace="http://schemas.microsoft.com/office/2006/metadata/properties" ma:root="true" ma:fieldsID="5ca022662f4fd51ccc77eb0153977c7b" ns2:_="" ns3:_="">
    <xsd:import namespace="9dcc5f4d-c330-40df-8b53-5617fe6b1ca1"/>
    <xsd:import namespace="7c33dfbd-2533-4f25-b65f-304d8f6e64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c5f4d-c330-40df-8b53-5617fe6b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3dfbd-2533-4f25-b65f-304d8f6e641e" elementFormDefault="qualified">
    <xsd:import namespace="http://schemas.microsoft.com/office/2006/documentManagement/types"/>
    <xsd:import namespace="http://schemas.microsoft.com/office/infopath/2007/PartnerControls"/>
    <xsd:element name="SharedWithUsers" ma:index="1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jeno sa detaljim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c33dfbd-2533-4f25-b65f-304d8f6e641e">
      <UserInfo>
        <DisplayName>participation@ns2021.rs</DisplayName>
        <AccountId>273</AccountId>
        <AccountType/>
      </UserInfo>
    </SharedWithUsers>
  </documentManagement>
</p:properties>
</file>

<file path=customXml/itemProps1.xml><?xml version="1.0" encoding="utf-8"?>
<ds:datastoreItem xmlns:ds="http://schemas.openxmlformats.org/officeDocument/2006/customXml" ds:itemID="{DAFDF51D-2211-4E0F-9607-D770D9808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c5f4d-c330-40df-8b53-5617fe6b1ca1"/>
    <ds:schemaRef ds:uri="7c33dfbd-2533-4f25-b65f-304d8f6e6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EA623-EBE5-4E27-8C21-D928E91CF9B1}">
  <ds:schemaRefs>
    <ds:schemaRef ds:uri="http://schemas.microsoft.com/office/2006/metadata/customXsn"/>
  </ds:schemaRefs>
</ds:datastoreItem>
</file>

<file path=customXml/itemProps3.xml><?xml version="1.0" encoding="utf-8"?>
<ds:datastoreItem xmlns:ds="http://schemas.openxmlformats.org/officeDocument/2006/customXml" ds:itemID="{2D542835-3FC9-4742-B360-092AC5131C8B}">
  <ds:schemaRefs>
    <ds:schemaRef ds:uri="http://schemas.microsoft.com/sharepoint/v3/contenttype/forms"/>
  </ds:schemaRefs>
</ds:datastoreItem>
</file>

<file path=customXml/itemProps4.xml><?xml version="1.0" encoding="utf-8"?>
<ds:datastoreItem xmlns:ds="http://schemas.openxmlformats.org/officeDocument/2006/customXml" ds:itemID="{AC59C545-FC1F-4353-9C93-5D51F2C1EB1E}">
  <ds:schemaRef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7c33dfbd-2533-4f25-b65f-304d8f6e641e"/>
    <ds:schemaRef ds:uri="9dcc5f4d-c330-40df-8b53-5617fe6b1ca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5410</Words>
  <Characters>30842</Characters>
  <Application>Microsoft Office Word</Application>
  <DocSecurity>4</DocSecurity>
  <Lines>257</Lines>
  <Paragraphs>72</Paragraphs>
  <ScaleCrop>false</ScaleCrop>
  <Company/>
  <LinksUpToDate>false</LinksUpToDate>
  <CharactersWithSpaces>36180</CharactersWithSpaces>
  <SharedDoc>false</SharedDoc>
  <HLinks>
    <vt:vector size="18" baseType="variant">
      <vt:variant>
        <vt:i4>1507361</vt:i4>
      </vt:variant>
      <vt:variant>
        <vt:i4>6</vt:i4>
      </vt:variant>
      <vt:variant>
        <vt:i4>0</vt:i4>
      </vt:variant>
      <vt:variant>
        <vt:i4>5</vt:i4>
      </vt:variant>
      <vt:variant>
        <vt:lpwstr>C:\Users\tzelenovic\Downloads\konkurs@ns2021.rs</vt:lpwstr>
      </vt:variant>
      <vt:variant>
        <vt:lpwstr/>
      </vt:variant>
      <vt:variant>
        <vt:i4>7864426</vt:i4>
      </vt:variant>
      <vt:variant>
        <vt:i4>3</vt:i4>
      </vt:variant>
      <vt:variant>
        <vt:i4>0</vt:i4>
      </vt:variant>
      <vt:variant>
        <vt:i4>5</vt:i4>
      </vt:variant>
      <vt:variant>
        <vt:lpwstr>http://www.novisad2021.rs/</vt:lpwstr>
      </vt:variant>
      <vt:variant>
        <vt:lpwstr/>
      </vt:variant>
      <vt:variant>
        <vt:i4>7864426</vt:i4>
      </vt:variant>
      <vt:variant>
        <vt:i4>0</vt:i4>
      </vt:variant>
      <vt:variant>
        <vt:i4>0</vt:i4>
      </vt:variant>
      <vt:variant>
        <vt:i4>5</vt:i4>
      </vt:variant>
      <vt:variant>
        <vt:lpwstr>http://www.novisad2021.rs/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Bajšanski</dc:creator>
  <cp:keywords/>
  <dc:description/>
  <cp:lastModifiedBy>Lazar Jovanov</cp:lastModifiedBy>
  <cp:revision>156</cp:revision>
  <dcterms:created xsi:type="dcterms:W3CDTF">2020-02-05T11:18:00Z</dcterms:created>
  <dcterms:modified xsi:type="dcterms:W3CDTF">2021-05-26T18:22:00Z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0x010100D93CA3B2C65EA84FB70F9C4EA4F7FDC1</vt:lpwstr>
  </property>
</Properties>
</file>